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08" w:rsidRPr="00A63D4F" w:rsidRDefault="00547708" w:rsidP="00547708">
      <w:pPr>
        <w:rPr>
          <w:rFonts w:ascii="Times New Roman" w:hAnsi="Times New Roman"/>
          <w:sz w:val="26"/>
          <w:szCs w:val="26"/>
        </w:rPr>
      </w:pPr>
      <w:r w:rsidRPr="00A63D4F">
        <w:rPr>
          <w:rFonts w:ascii="Times New Roman" w:hAnsi="Times New Roman"/>
          <w:sz w:val="26"/>
          <w:szCs w:val="26"/>
        </w:rPr>
        <w:t>BỘ GIÁO DỤC VÀ ĐÀO TẠO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137D50"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63D4F">
        <w:rPr>
          <w:rFonts w:ascii="Times New Roman" w:hAnsi="Times New Roman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A63D4F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547708" w:rsidRPr="00374F29" w:rsidRDefault="00986DDB" w:rsidP="0054770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7708" w:rsidRPr="00A63D4F">
        <w:rPr>
          <w:rFonts w:ascii="Times New Roman" w:hAnsi="Times New Roman"/>
          <w:b/>
          <w:bCs/>
          <w:sz w:val="26"/>
          <w:szCs w:val="26"/>
        </w:rPr>
        <w:t>TRƯỜNG ĐẠI HỌC GTVT</w:t>
      </w:r>
      <w:r w:rsidR="00547708" w:rsidRPr="00A63D4F">
        <w:rPr>
          <w:rFonts w:ascii="Times New Roman" w:hAnsi="Times New Roman"/>
          <w:b/>
          <w:bCs/>
          <w:szCs w:val="28"/>
        </w:rPr>
        <w:t xml:space="preserve">                      </w:t>
      </w:r>
      <w:r w:rsidR="00547708">
        <w:rPr>
          <w:rFonts w:ascii="Times New Roman" w:hAnsi="Times New Roman"/>
          <w:b/>
          <w:bCs/>
          <w:szCs w:val="28"/>
        </w:rPr>
        <w:t xml:space="preserve">   </w:t>
      </w:r>
      <w:r w:rsidR="00137D50">
        <w:rPr>
          <w:rFonts w:ascii="Times New Roman" w:hAnsi="Times New Roman"/>
          <w:b/>
          <w:bCs/>
          <w:szCs w:val="28"/>
        </w:rPr>
        <w:t xml:space="preserve">                      </w:t>
      </w:r>
      <w:r w:rsidR="00547708" w:rsidRPr="00374F29">
        <w:rPr>
          <w:rFonts w:ascii="Times New Roman" w:hAnsi="Times New Roman"/>
          <w:b/>
          <w:bCs/>
          <w:iCs/>
          <w:szCs w:val="28"/>
        </w:rPr>
        <w:t>Độc lập - Tự do - Hạnh phúc</w:t>
      </w:r>
    </w:p>
    <w:p w:rsidR="00547708" w:rsidRDefault="00A9577D" w:rsidP="0054770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55880</wp:posOffset>
                </wp:positionV>
                <wp:extent cx="1676400" cy="0"/>
                <wp:effectExtent l="13335" t="11430" r="5715" b="76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4.4pt" to="423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Gk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55880</wp:posOffset>
                </wp:positionV>
                <wp:extent cx="1066800" cy="0"/>
                <wp:effectExtent l="9525" t="11430" r="952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4.4pt" to="112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U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BLZ7N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"/>
            </w:pict>
          </mc:Fallback>
        </mc:AlternateContent>
      </w:r>
      <w:r w:rsidR="00547708" w:rsidRPr="00A63D4F">
        <w:rPr>
          <w:rFonts w:ascii="Times New Roman" w:hAnsi="Times New Roman"/>
          <w:szCs w:val="28"/>
        </w:rPr>
        <w:t xml:space="preserve">    </w:t>
      </w:r>
      <w:r w:rsidR="00547708">
        <w:rPr>
          <w:rFonts w:ascii="Times New Roman" w:hAnsi="Times New Roman"/>
          <w:szCs w:val="28"/>
        </w:rPr>
        <w:t xml:space="preserve"> </w:t>
      </w:r>
      <w:r w:rsidR="00547708" w:rsidRPr="00A63D4F">
        <w:rPr>
          <w:rFonts w:ascii="Times New Roman" w:hAnsi="Times New Roman"/>
          <w:szCs w:val="28"/>
        </w:rPr>
        <w:t xml:space="preserve"> </w:t>
      </w:r>
      <w:r w:rsidR="00547708" w:rsidRPr="00A63D4F">
        <w:rPr>
          <w:rFonts w:ascii="Times New Roman" w:hAnsi="Times New Roman"/>
          <w:szCs w:val="28"/>
        </w:rPr>
        <w:tab/>
      </w:r>
      <w:r w:rsidR="00547708" w:rsidRPr="00A63D4F">
        <w:rPr>
          <w:rFonts w:ascii="Times New Roman" w:hAnsi="Times New Roman"/>
          <w:szCs w:val="28"/>
        </w:rPr>
        <w:tab/>
      </w:r>
      <w:r w:rsidR="00547708" w:rsidRPr="00A63D4F">
        <w:rPr>
          <w:rFonts w:ascii="Times New Roman" w:hAnsi="Times New Roman"/>
          <w:szCs w:val="28"/>
        </w:rPr>
        <w:tab/>
        <w:t xml:space="preserve">       </w:t>
      </w:r>
    </w:p>
    <w:p w:rsidR="00547708" w:rsidRDefault="00547708" w:rsidP="00547708">
      <w:pPr>
        <w:rPr>
          <w:rFonts w:ascii="Times New Roman" w:hAnsi="Times New Roman"/>
          <w:i/>
          <w:iCs/>
          <w:sz w:val="26"/>
          <w:szCs w:val="26"/>
        </w:rPr>
      </w:pPr>
      <w:r w:rsidRPr="00BB0CDC">
        <w:rPr>
          <w:rFonts w:ascii="Times New Roman" w:hAnsi="Times New Roman"/>
          <w:sz w:val="26"/>
          <w:szCs w:val="26"/>
        </w:rPr>
        <w:t>Số</w:t>
      </w:r>
      <w:r w:rsidR="00137D50">
        <w:rPr>
          <w:rFonts w:ascii="Times New Roman" w:hAnsi="Times New Roman"/>
          <w:sz w:val="26"/>
          <w:szCs w:val="26"/>
        </w:rPr>
        <w:t>:  1810</w:t>
      </w:r>
      <w:r w:rsidRPr="00BB0CDC">
        <w:rPr>
          <w:rFonts w:ascii="Times New Roman" w:hAnsi="Times New Roman"/>
          <w:sz w:val="26"/>
          <w:szCs w:val="26"/>
        </w:rPr>
        <w:t xml:space="preserve">/QĐ-ĐHGTVT </w:t>
      </w:r>
      <w:r>
        <w:rPr>
          <w:rFonts w:ascii="Times New Roman" w:hAnsi="Times New Roman"/>
          <w:szCs w:val="28"/>
        </w:rPr>
        <w:t xml:space="preserve">             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Hà Nội, ngày  </w:t>
      </w:r>
      <w:r w:rsidR="00137D50">
        <w:rPr>
          <w:rFonts w:ascii="Times New Roman" w:hAnsi="Times New Roman"/>
          <w:i/>
          <w:iCs/>
          <w:sz w:val="26"/>
          <w:szCs w:val="26"/>
        </w:rPr>
        <w:t xml:space="preserve">05 </w:t>
      </w:r>
      <w:r>
        <w:rPr>
          <w:rFonts w:ascii="Times New Roman" w:hAnsi="Times New Roman"/>
          <w:i/>
          <w:iCs/>
          <w:sz w:val="26"/>
          <w:szCs w:val="26"/>
        </w:rPr>
        <w:t>tháng 09 năm 2016</w:t>
      </w:r>
    </w:p>
    <w:p w:rsidR="00547708" w:rsidRPr="00A63D4F" w:rsidRDefault="00547708" w:rsidP="00547708">
      <w:pPr>
        <w:rPr>
          <w:rFonts w:ascii="Times New Roman" w:hAnsi="Times New Roman"/>
          <w:i/>
          <w:iCs/>
          <w:sz w:val="26"/>
          <w:szCs w:val="26"/>
        </w:rPr>
      </w:pPr>
    </w:p>
    <w:p w:rsidR="00547708" w:rsidRPr="00762435" w:rsidRDefault="00547708" w:rsidP="00547708">
      <w:pPr>
        <w:jc w:val="center"/>
        <w:rPr>
          <w:rFonts w:ascii="Times New Roman" w:hAnsi="Times New Roman"/>
          <w:b/>
          <w:bCs/>
          <w:szCs w:val="28"/>
        </w:rPr>
      </w:pPr>
      <w:r w:rsidRPr="00762435">
        <w:rPr>
          <w:rFonts w:ascii="Times New Roman" w:hAnsi="Times New Roman"/>
          <w:b/>
          <w:bCs/>
          <w:szCs w:val="28"/>
        </w:rPr>
        <w:t>QUYẾT ĐỊNH</w:t>
      </w:r>
    </w:p>
    <w:p w:rsidR="00547708" w:rsidRPr="00762435" w:rsidRDefault="00547708" w:rsidP="00547708">
      <w:pPr>
        <w:jc w:val="center"/>
        <w:rPr>
          <w:rFonts w:ascii="Times New Roman" w:hAnsi="Times New Roman"/>
          <w:b/>
          <w:bCs/>
          <w:szCs w:val="28"/>
        </w:rPr>
      </w:pPr>
      <w:r w:rsidRPr="00762435">
        <w:rPr>
          <w:rFonts w:ascii="Times New Roman" w:hAnsi="Times New Roman"/>
          <w:b/>
          <w:bCs/>
          <w:szCs w:val="28"/>
        </w:rPr>
        <w:t>Ban hành điều</w:t>
      </w:r>
      <w:r>
        <w:rPr>
          <w:rFonts w:ascii="Times New Roman" w:hAnsi="Times New Roman"/>
          <w:b/>
          <w:bCs/>
          <w:szCs w:val="28"/>
        </w:rPr>
        <w:t xml:space="preserve"> lệ giải Sinh viên khỏe năm 2016</w:t>
      </w:r>
    </w:p>
    <w:p w:rsidR="00547708" w:rsidRPr="00762435" w:rsidRDefault="00547708" w:rsidP="00547708">
      <w:pPr>
        <w:jc w:val="center"/>
        <w:rPr>
          <w:rFonts w:ascii="Times New Roman" w:hAnsi="Times New Roman"/>
          <w:sz w:val="26"/>
          <w:szCs w:val="26"/>
        </w:rPr>
      </w:pPr>
    </w:p>
    <w:p w:rsidR="00547708" w:rsidRPr="00762435" w:rsidRDefault="00547708" w:rsidP="00547708">
      <w:pPr>
        <w:jc w:val="center"/>
        <w:rPr>
          <w:rFonts w:ascii="Times New Roman" w:hAnsi="Times New Roman"/>
          <w:b/>
          <w:bCs/>
          <w:szCs w:val="28"/>
          <w:lang w:val="it-IT"/>
        </w:rPr>
      </w:pPr>
      <w:r w:rsidRPr="00762435">
        <w:rPr>
          <w:rFonts w:ascii="Times New Roman" w:hAnsi="Times New Roman"/>
          <w:b/>
          <w:bCs/>
          <w:szCs w:val="28"/>
          <w:lang w:val="it-IT"/>
        </w:rPr>
        <w:t>HIỆU TRƯỞNG</w:t>
      </w:r>
    </w:p>
    <w:p w:rsidR="00547708" w:rsidRPr="00547708" w:rsidRDefault="00547708" w:rsidP="00547708">
      <w:pPr>
        <w:jc w:val="center"/>
        <w:rPr>
          <w:rFonts w:ascii="Times New Roman" w:hAnsi="Times New Roman"/>
          <w:b/>
          <w:bCs/>
          <w:szCs w:val="28"/>
          <w:lang w:val="it-IT"/>
        </w:rPr>
      </w:pPr>
      <w:r w:rsidRPr="00762435">
        <w:rPr>
          <w:rFonts w:ascii="Times New Roman" w:hAnsi="Times New Roman"/>
          <w:b/>
          <w:bCs/>
          <w:szCs w:val="28"/>
          <w:lang w:val="it-IT"/>
        </w:rPr>
        <w:t>TRƯỜNG ĐẠI HỌC GIAO THÔNG VẬN TẢI</w:t>
      </w:r>
    </w:p>
    <w:p w:rsidR="00547708" w:rsidRPr="00BB0CDC" w:rsidRDefault="00547708" w:rsidP="00547708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C1294E">
        <w:rPr>
          <w:rFonts w:ascii="Times New Roman" w:hAnsi="Times New Roman"/>
          <w:sz w:val="26"/>
          <w:szCs w:val="26"/>
          <w:lang w:val="it-IT"/>
        </w:rPr>
        <w:tab/>
      </w:r>
      <w:r w:rsidRPr="00BB0CDC">
        <w:rPr>
          <w:rFonts w:ascii="Times New Roman" w:hAnsi="Times New Roman"/>
          <w:sz w:val="26"/>
          <w:szCs w:val="26"/>
          <w:lang w:val="it-IT"/>
        </w:rPr>
        <w:t>Căn cứ Quyết định số 42/CP ngày 24/</w:t>
      </w:r>
      <w:r>
        <w:rPr>
          <w:rFonts w:ascii="Times New Roman" w:hAnsi="Times New Roman"/>
          <w:sz w:val="26"/>
          <w:szCs w:val="26"/>
          <w:lang w:val="it-IT"/>
        </w:rPr>
        <w:t>3/1962 của Hội đồng chính phủ (Nay là Chính phủ) v/v</w:t>
      </w:r>
      <w:r w:rsidRPr="00BB0CDC">
        <w:rPr>
          <w:rFonts w:ascii="Times New Roman" w:hAnsi="Times New Roman"/>
          <w:sz w:val="26"/>
          <w:szCs w:val="26"/>
          <w:lang w:val="it-IT"/>
        </w:rPr>
        <w:t xml:space="preserve"> thành lập trường Đại học Giao thông vận tải;</w:t>
      </w:r>
    </w:p>
    <w:p w:rsidR="00547708" w:rsidRPr="00BB0CDC" w:rsidRDefault="00547708" w:rsidP="00547708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BB0CDC">
        <w:rPr>
          <w:rFonts w:ascii="Times New Roman" w:hAnsi="Times New Roman"/>
          <w:sz w:val="26"/>
          <w:szCs w:val="26"/>
          <w:lang w:val="it-IT"/>
        </w:rPr>
        <w:tab/>
        <w:t>Căn cứ Quyết đị</w:t>
      </w:r>
      <w:r>
        <w:rPr>
          <w:rFonts w:ascii="Times New Roman" w:hAnsi="Times New Roman"/>
          <w:sz w:val="26"/>
          <w:szCs w:val="26"/>
          <w:lang w:val="it-IT"/>
        </w:rPr>
        <w:t>nh số 70/2014</w:t>
      </w:r>
      <w:r w:rsidRPr="00BB0CDC">
        <w:rPr>
          <w:rFonts w:ascii="Times New Roman" w:hAnsi="Times New Roman"/>
          <w:sz w:val="26"/>
          <w:szCs w:val="26"/>
          <w:lang w:val="it-IT"/>
        </w:rPr>
        <w:t xml:space="preserve">/QĐ-TTg </w:t>
      </w:r>
      <w:r>
        <w:rPr>
          <w:rFonts w:ascii="Times New Roman" w:hAnsi="Times New Roman"/>
          <w:sz w:val="26"/>
          <w:szCs w:val="26"/>
          <w:lang w:val="it-IT"/>
        </w:rPr>
        <w:t xml:space="preserve"> ngày 10/12/2014</w:t>
      </w:r>
      <w:r w:rsidRPr="00BB0CDC">
        <w:rPr>
          <w:rFonts w:ascii="Times New Roman" w:hAnsi="Times New Roman"/>
          <w:sz w:val="26"/>
          <w:szCs w:val="26"/>
          <w:lang w:val="it-IT"/>
        </w:rPr>
        <w:t xml:space="preserve"> của Thủ tướ</w:t>
      </w:r>
      <w:r>
        <w:rPr>
          <w:rFonts w:ascii="Times New Roman" w:hAnsi="Times New Roman"/>
          <w:sz w:val="26"/>
          <w:szCs w:val="26"/>
          <w:lang w:val="it-IT"/>
        </w:rPr>
        <w:t>ng Chính phủ  ban hành “Điều lệ trường đại học</w:t>
      </w:r>
      <w:r w:rsidRPr="00BB0CDC">
        <w:rPr>
          <w:rFonts w:ascii="Times New Roman" w:hAnsi="Times New Roman"/>
          <w:sz w:val="26"/>
          <w:szCs w:val="26"/>
          <w:lang w:val="it-IT"/>
        </w:rPr>
        <w:t>”;</w:t>
      </w:r>
    </w:p>
    <w:p w:rsidR="00547708" w:rsidRPr="00BB0CDC" w:rsidRDefault="00547708" w:rsidP="00547708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BB0CDC">
        <w:rPr>
          <w:rFonts w:ascii="Times New Roman" w:hAnsi="Times New Roman"/>
          <w:sz w:val="26"/>
          <w:szCs w:val="26"/>
          <w:lang w:val="it-IT"/>
        </w:rPr>
        <w:tab/>
        <w:t>Căn cứ vào kế hoạch hoạt động TDTT sinh viên của tr</w:t>
      </w:r>
      <w:r>
        <w:rPr>
          <w:rFonts w:ascii="Times New Roman" w:hAnsi="Times New Roman"/>
          <w:sz w:val="26"/>
          <w:szCs w:val="26"/>
          <w:lang w:val="it-IT"/>
        </w:rPr>
        <w:t>ường đại học Giao thông vận tải;</w:t>
      </w:r>
    </w:p>
    <w:p w:rsidR="00547708" w:rsidRPr="00BB0CDC" w:rsidRDefault="00547708" w:rsidP="00547708">
      <w:pPr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ab/>
        <w:t>Theo đề nghị của ông Trưởng bộ môn Giáo dục thể chất;</w:t>
      </w:r>
    </w:p>
    <w:p w:rsidR="00547708" w:rsidRPr="00C1294E" w:rsidRDefault="00547708" w:rsidP="00547708">
      <w:pPr>
        <w:jc w:val="both"/>
        <w:rPr>
          <w:rFonts w:ascii="Times New Roman" w:hAnsi="Times New Roman"/>
          <w:sz w:val="32"/>
          <w:szCs w:val="32"/>
          <w:lang w:val="it-IT"/>
        </w:rPr>
      </w:pPr>
    </w:p>
    <w:p w:rsidR="00547708" w:rsidRPr="00547708" w:rsidRDefault="00547708" w:rsidP="00547708">
      <w:pPr>
        <w:jc w:val="center"/>
        <w:rPr>
          <w:rFonts w:ascii="Times New Roman" w:hAnsi="Times New Roman"/>
          <w:b/>
          <w:bCs/>
          <w:szCs w:val="28"/>
          <w:lang w:val="it-IT"/>
        </w:rPr>
      </w:pPr>
      <w:r w:rsidRPr="00762435">
        <w:rPr>
          <w:rFonts w:ascii="Times New Roman" w:hAnsi="Times New Roman"/>
          <w:b/>
          <w:bCs/>
          <w:szCs w:val="28"/>
          <w:lang w:val="it-IT"/>
        </w:rPr>
        <w:t>QUYẾT ĐỊNH:</w:t>
      </w:r>
    </w:p>
    <w:p w:rsidR="00547708" w:rsidRDefault="00547708" w:rsidP="00547708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BB0CDC">
        <w:rPr>
          <w:rFonts w:ascii="Times New Roman" w:hAnsi="Times New Roman"/>
          <w:sz w:val="26"/>
          <w:szCs w:val="26"/>
          <w:lang w:val="it-IT"/>
        </w:rPr>
        <w:tab/>
      </w:r>
      <w:r w:rsidRPr="00C755CD">
        <w:rPr>
          <w:rFonts w:ascii="Times New Roman" w:hAnsi="Times New Roman"/>
          <w:b/>
          <w:sz w:val="26"/>
          <w:szCs w:val="26"/>
          <w:lang w:val="it-IT"/>
        </w:rPr>
        <w:t>Điều 1.</w:t>
      </w:r>
      <w:r w:rsidRPr="00BB0CDC">
        <w:rPr>
          <w:rFonts w:ascii="Times New Roman" w:hAnsi="Times New Roman"/>
          <w:sz w:val="26"/>
          <w:szCs w:val="26"/>
          <w:lang w:val="it-IT"/>
        </w:rPr>
        <w:t xml:space="preserve"> Ban hành điều lệ giải Sinh viên khoẻ</w:t>
      </w:r>
      <w:r w:rsidRPr="00BB0CDC">
        <w:rPr>
          <w:rFonts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  <w:lang w:val="it-IT"/>
        </w:rPr>
        <w:t>năm 2016.</w:t>
      </w:r>
    </w:p>
    <w:p w:rsidR="00547708" w:rsidRPr="00BB0CDC" w:rsidRDefault="00547708" w:rsidP="00547708">
      <w:pPr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           </w:t>
      </w:r>
      <w:r w:rsidRPr="00B54350">
        <w:rPr>
          <w:rFonts w:ascii="Times New Roman" w:hAnsi="Times New Roman"/>
          <w:b/>
          <w:sz w:val="26"/>
          <w:szCs w:val="26"/>
          <w:lang w:val="it-IT"/>
        </w:rPr>
        <w:t>Điều 2</w:t>
      </w:r>
      <w:r>
        <w:rPr>
          <w:rFonts w:ascii="Times New Roman" w:hAnsi="Times New Roman"/>
          <w:sz w:val="26"/>
          <w:szCs w:val="26"/>
          <w:lang w:val="it-IT"/>
        </w:rPr>
        <w:t>. Quyết định này</w:t>
      </w:r>
      <w:r w:rsidRPr="00BB0CDC">
        <w:rPr>
          <w:rFonts w:ascii="Times New Roman" w:hAnsi="Times New Roman"/>
          <w:sz w:val="26"/>
          <w:szCs w:val="26"/>
          <w:lang w:val="it-IT"/>
        </w:rPr>
        <w:t xml:space="preserve"> có hiệu lực kể t</w:t>
      </w:r>
      <w:r>
        <w:rPr>
          <w:rFonts w:ascii="Times New Roman" w:hAnsi="Times New Roman"/>
          <w:sz w:val="26"/>
          <w:szCs w:val="26"/>
          <w:lang w:val="it-IT"/>
        </w:rPr>
        <w:t>ừ ngày ký.</w:t>
      </w:r>
    </w:p>
    <w:p w:rsidR="00547708" w:rsidRPr="00BB0CDC" w:rsidRDefault="00547708" w:rsidP="00547708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BB0CDC">
        <w:rPr>
          <w:rFonts w:ascii="Times New Roman" w:hAnsi="Times New Roman"/>
          <w:sz w:val="26"/>
          <w:szCs w:val="26"/>
          <w:lang w:val="it-IT"/>
        </w:rPr>
        <w:tab/>
      </w:r>
      <w:r>
        <w:rPr>
          <w:rFonts w:ascii="Times New Roman" w:hAnsi="Times New Roman"/>
          <w:b/>
          <w:sz w:val="26"/>
          <w:szCs w:val="26"/>
          <w:lang w:val="it-IT"/>
        </w:rPr>
        <w:t>Điều 3</w:t>
      </w:r>
      <w:r w:rsidRPr="00C755CD">
        <w:rPr>
          <w:rFonts w:ascii="Times New Roman" w:hAnsi="Times New Roman"/>
          <w:b/>
          <w:sz w:val="26"/>
          <w:szCs w:val="26"/>
          <w:lang w:val="it-IT"/>
        </w:rPr>
        <w:t>.</w:t>
      </w:r>
      <w:r w:rsidRPr="00BB0CDC">
        <w:rPr>
          <w:rFonts w:ascii="Times New Roman" w:hAnsi="Times New Roman"/>
          <w:sz w:val="26"/>
          <w:szCs w:val="26"/>
          <w:lang w:val="it-IT"/>
        </w:rPr>
        <w:t xml:space="preserve"> Các ông (bà) thủ trưởng các </w:t>
      </w:r>
      <w:r>
        <w:rPr>
          <w:rFonts w:ascii="Times New Roman" w:hAnsi="Times New Roman"/>
          <w:sz w:val="26"/>
          <w:szCs w:val="26"/>
          <w:lang w:val="it-IT"/>
        </w:rPr>
        <w:t>đơn vị: Phòng Công tác chính trị &amp; sinh viên, Bộ môn Giáo dục thể chất, Trạm Y tế, Hội sinh viên và</w:t>
      </w:r>
      <w:r w:rsidRPr="00BB0CDC">
        <w:rPr>
          <w:rFonts w:ascii="Times New Roman" w:hAnsi="Times New Roman"/>
          <w:sz w:val="26"/>
          <w:szCs w:val="26"/>
          <w:lang w:val="it-IT"/>
        </w:rPr>
        <w:t xml:space="preserve"> sinh viên tham </w:t>
      </w:r>
      <w:r>
        <w:rPr>
          <w:rFonts w:ascii="Times New Roman" w:hAnsi="Times New Roman"/>
          <w:sz w:val="26"/>
          <w:szCs w:val="26"/>
          <w:lang w:val="it-IT"/>
        </w:rPr>
        <w:t xml:space="preserve">dự </w:t>
      </w:r>
      <w:r w:rsidRPr="00BB0CDC">
        <w:rPr>
          <w:rFonts w:ascii="Times New Roman" w:hAnsi="Times New Roman"/>
          <w:sz w:val="26"/>
          <w:szCs w:val="26"/>
          <w:lang w:val="it-IT"/>
        </w:rPr>
        <w:t>giải chịu trách nhiệm thi hành quyết định này./.</w:t>
      </w:r>
    </w:p>
    <w:p w:rsidR="00547708" w:rsidRPr="00A63D4F" w:rsidRDefault="00547708" w:rsidP="00547708">
      <w:pPr>
        <w:jc w:val="both"/>
        <w:rPr>
          <w:rFonts w:ascii="Times New Roman" w:hAnsi="Times New Roman"/>
          <w:sz w:val="26"/>
          <w:szCs w:val="26"/>
          <w:lang w:val="it-IT"/>
        </w:rPr>
      </w:pPr>
    </w:p>
    <w:p w:rsidR="00547708" w:rsidRPr="00292429" w:rsidRDefault="00547708" w:rsidP="00547708">
      <w:pPr>
        <w:jc w:val="both"/>
        <w:rPr>
          <w:rFonts w:ascii="Times New Roman" w:hAnsi="Times New Roman"/>
          <w:b/>
          <w:bCs/>
          <w:lang w:val="it-IT"/>
        </w:rPr>
      </w:pPr>
      <w:r w:rsidRPr="00292429">
        <w:rPr>
          <w:rFonts w:ascii="Times New Roman" w:hAnsi="Times New Roman"/>
          <w:b/>
          <w:bCs/>
          <w:i/>
          <w:iCs/>
          <w:lang w:val="it-IT"/>
        </w:rPr>
        <w:t>Nơi nhận</w:t>
      </w:r>
      <w:r w:rsidRPr="00292429">
        <w:rPr>
          <w:rFonts w:ascii="Times New Roman" w:hAnsi="Times New Roman"/>
          <w:b/>
          <w:bCs/>
          <w:lang w:val="it-IT"/>
        </w:rPr>
        <w:t xml:space="preserve">:                                                                        </w:t>
      </w:r>
    </w:p>
    <w:p w:rsidR="00547708" w:rsidRPr="00292429" w:rsidRDefault="00547708" w:rsidP="00547708">
      <w:pPr>
        <w:jc w:val="both"/>
        <w:rPr>
          <w:rFonts w:ascii="Times New Roman" w:hAnsi="Times New Roman"/>
          <w:lang w:val="it-IT"/>
        </w:rPr>
      </w:pPr>
      <w:r w:rsidRPr="00292429">
        <w:rPr>
          <w:rFonts w:ascii="Times New Roman" w:hAnsi="Times New Roman"/>
          <w:lang w:val="it-IT"/>
        </w:rPr>
        <w:t xml:space="preserve">- BGH ( </w:t>
      </w:r>
      <w:r w:rsidRPr="00292429">
        <w:rPr>
          <w:rFonts w:ascii="Times New Roman" w:hAnsi="Times New Roman"/>
          <w:i/>
          <w:iCs/>
          <w:lang w:val="it-IT"/>
        </w:rPr>
        <w:t>để b/c</w:t>
      </w:r>
      <w:r w:rsidRPr="00292429">
        <w:rPr>
          <w:rFonts w:ascii="Times New Roman" w:hAnsi="Times New Roman"/>
          <w:lang w:val="it-IT"/>
        </w:rPr>
        <w:t>);</w:t>
      </w:r>
    </w:p>
    <w:p w:rsidR="00547708" w:rsidRPr="00274ABE" w:rsidRDefault="00547708" w:rsidP="00547708">
      <w:pPr>
        <w:rPr>
          <w:rFonts w:ascii="Times New Roman" w:hAnsi="Times New Roman"/>
          <w:noProof/>
          <w:lang w:val="it-IT"/>
        </w:rPr>
      </w:pPr>
      <w:r w:rsidRPr="00274ABE">
        <w:rPr>
          <w:rFonts w:ascii="Times New Roman" w:hAnsi="Times New Roman"/>
          <w:noProof/>
          <w:lang w:val="it-IT"/>
        </w:rPr>
        <w:t>- Như Điều  3;</w:t>
      </w:r>
    </w:p>
    <w:p w:rsidR="00547708" w:rsidRPr="00C1294E" w:rsidRDefault="00547708" w:rsidP="00547708">
      <w:pPr>
        <w:rPr>
          <w:rFonts w:ascii="Times New Roman" w:hAnsi="Times New Roman"/>
          <w:sz w:val="26"/>
          <w:szCs w:val="26"/>
          <w:lang w:val="fr-FR"/>
        </w:rPr>
      </w:pPr>
      <w:r w:rsidRPr="00274ABE">
        <w:rPr>
          <w:rFonts w:ascii="Times New Roman" w:hAnsi="Times New Roman"/>
          <w:noProof/>
          <w:lang w:val="it-IT"/>
        </w:rPr>
        <w:t>- Lưu HCTH, Chi hội TT</w:t>
      </w:r>
      <w:r w:rsidRPr="00274ABE">
        <w:rPr>
          <w:rFonts w:ascii="Times New Roman" w:hAnsi="Times New Roman"/>
          <w:noProof/>
          <w:sz w:val="20"/>
          <w:lang w:val="it-IT"/>
        </w:rPr>
        <w:t>.</w:t>
      </w:r>
    </w:p>
    <w:p w:rsidR="00547708" w:rsidRPr="00C1294E" w:rsidRDefault="00547708" w:rsidP="00547708">
      <w:pPr>
        <w:ind w:left="4320"/>
        <w:rPr>
          <w:rFonts w:ascii="Times New Roman" w:hAnsi="Times New Roman"/>
          <w:i/>
          <w:iCs/>
          <w:sz w:val="26"/>
          <w:szCs w:val="26"/>
          <w:lang w:val="fr-FR"/>
        </w:rPr>
      </w:pPr>
    </w:p>
    <w:p w:rsidR="00547708" w:rsidRDefault="00547708" w:rsidP="00547708">
      <w:pPr>
        <w:ind w:left="4320"/>
        <w:rPr>
          <w:rFonts w:ascii="Times New Roman" w:hAnsi="Times New Roman"/>
          <w:i/>
          <w:iCs/>
          <w:sz w:val="26"/>
          <w:szCs w:val="26"/>
          <w:lang w:val="fr-FR"/>
        </w:rPr>
      </w:pPr>
    </w:p>
    <w:p w:rsidR="00547708" w:rsidRPr="00C1294E" w:rsidRDefault="00547708" w:rsidP="00547708">
      <w:pPr>
        <w:ind w:left="4320"/>
        <w:rPr>
          <w:rFonts w:ascii="Times New Roman" w:hAnsi="Times New Roman"/>
          <w:i/>
          <w:iCs/>
          <w:sz w:val="26"/>
          <w:szCs w:val="26"/>
          <w:lang w:val="fr-FR"/>
        </w:rPr>
      </w:pPr>
    </w:p>
    <w:p w:rsidR="00547708" w:rsidRPr="0093532E" w:rsidRDefault="00547708" w:rsidP="00547708">
      <w:pPr>
        <w:rPr>
          <w:rFonts w:ascii="Times New Roman" w:hAnsi="Times New Roman"/>
          <w:sz w:val="26"/>
          <w:szCs w:val="26"/>
          <w:lang w:val="fr-FR"/>
        </w:rPr>
      </w:pPr>
      <w:r w:rsidRPr="0093532E">
        <w:rPr>
          <w:rFonts w:ascii="Times New Roman" w:hAnsi="Times New Roman"/>
          <w:sz w:val="26"/>
          <w:szCs w:val="26"/>
          <w:lang w:val="fr-FR"/>
        </w:rPr>
        <w:lastRenderedPageBreak/>
        <w:t>BỘ GIÁO DỤC VÀ ĐÀO TẠO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   </w:t>
      </w:r>
      <w:r w:rsidRPr="0093532E">
        <w:rPr>
          <w:rFonts w:ascii="Times New Roman" w:hAnsi="Times New Roman"/>
          <w:b/>
          <w:bCs/>
          <w:sz w:val="26"/>
          <w:szCs w:val="26"/>
          <w:lang w:val="fr-FR"/>
        </w:rPr>
        <w:t>CỘNG HOÀ XÃ HỘI CHỦ NGHĨA VIỆT NAM</w:t>
      </w:r>
    </w:p>
    <w:p w:rsidR="00547708" w:rsidRPr="00762435" w:rsidRDefault="00547708" w:rsidP="00547708">
      <w:pPr>
        <w:rPr>
          <w:rFonts w:ascii="Times New Roman" w:hAnsi="Times New Roman"/>
          <w:szCs w:val="28"/>
          <w:lang w:val="fr-FR"/>
        </w:rPr>
      </w:pPr>
      <w:r w:rsidRPr="0093532E">
        <w:rPr>
          <w:rFonts w:ascii="Times New Roman" w:hAnsi="Times New Roman"/>
          <w:b/>
          <w:bCs/>
          <w:sz w:val="26"/>
          <w:szCs w:val="26"/>
          <w:lang w:val="fr-FR"/>
        </w:rPr>
        <w:t>TRƯỜNG ĐẠI HỌC GTVT</w:t>
      </w:r>
      <w:r w:rsidRPr="0093532E">
        <w:rPr>
          <w:rFonts w:ascii="Times New Roman" w:hAnsi="Times New Roman"/>
          <w:b/>
          <w:bCs/>
          <w:szCs w:val="28"/>
          <w:lang w:val="fr-FR"/>
        </w:rPr>
        <w:t xml:space="preserve">      </w:t>
      </w:r>
      <w:r>
        <w:rPr>
          <w:rFonts w:ascii="Times New Roman" w:hAnsi="Times New Roman"/>
          <w:b/>
          <w:bCs/>
          <w:szCs w:val="28"/>
          <w:lang w:val="fr-FR"/>
        </w:rPr>
        <w:t xml:space="preserve">              </w:t>
      </w:r>
      <w:r w:rsidRPr="0093532E">
        <w:rPr>
          <w:rFonts w:ascii="Times New Roman" w:hAnsi="Times New Roman"/>
          <w:b/>
          <w:bCs/>
          <w:szCs w:val="28"/>
          <w:lang w:val="fr-FR"/>
        </w:rPr>
        <w:t xml:space="preserve"> </w:t>
      </w:r>
      <w:r w:rsidRPr="00731F49">
        <w:rPr>
          <w:rFonts w:ascii="Times New Roman" w:hAnsi="Times New Roman"/>
          <w:b/>
          <w:bCs/>
          <w:iCs/>
          <w:szCs w:val="28"/>
          <w:lang w:val="fr-FR"/>
        </w:rPr>
        <w:t>Độc lập - Tự do - Hạnh phúc</w:t>
      </w:r>
    </w:p>
    <w:p w:rsidR="00547708" w:rsidRPr="0093532E" w:rsidRDefault="00A9577D" w:rsidP="00547708">
      <w:pPr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43815</wp:posOffset>
                </wp:positionV>
                <wp:extent cx="1676400" cy="0"/>
                <wp:effectExtent l="9525" t="8890" r="952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3.45pt" to="38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0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bPc3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"/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60325</wp:posOffset>
                </wp:positionV>
                <wp:extent cx="1066800" cy="0"/>
                <wp:effectExtent l="9525" t="6350" r="952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4.75pt" to="12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n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nc3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"/>
            </w:pict>
          </mc:Fallback>
        </mc:AlternateContent>
      </w:r>
      <w:r w:rsidR="00547708" w:rsidRPr="0093532E">
        <w:rPr>
          <w:rFonts w:ascii="Times New Roman" w:hAnsi="Times New Roman"/>
          <w:szCs w:val="28"/>
          <w:lang w:val="fr-FR"/>
        </w:rPr>
        <w:t xml:space="preserve">     </w:t>
      </w:r>
    </w:p>
    <w:p w:rsidR="00547708" w:rsidRPr="0093532E" w:rsidRDefault="00547708" w:rsidP="00547708">
      <w:pPr>
        <w:ind w:left="4320"/>
        <w:rPr>
          <w:rFonts w:ascii="Times New Roman" w:hAnsi="Times New Roman"/>
          <w:sz w:val="32"/>
          <w:szCs w:val="32"/>
          <w:lang w:val="fr-FR"/>
        </w:rPr>
      </w:pPr>
      <w:r w:rsidRPr="0093532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val="fr-FR"/>
        </w:rPr>
        <w:t xml:space="preserve">       </w:t>
      </w:r>
      <w:r w:rsidRPr="0093532E">
        <w:rPr>
          <w:rFonts w:ascii="Times New Roman" w:hAnsi="Times New Roman"/>
          <w:i/>
          <w:iCs/>
          <w:sz w:val="26"/>
          <w:szCs w:val="26"/>
          <w:lang w:val="fr-FR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  <w:lang w:val="fr-FR"/>
        </w:rPr>
        <w:t xml:space="preserve">  Hà Nộ</w:t>
      </w:r>
      <w:r w:rsidR="009342CB">
        <w:rPr>
          <w:rFonts w:ascii="Times New Roman" w:hAnsi="Times New Roman"/>
          <w:i/>
          <w:iCs/>
          <w:sz w:val="26"/>
          <w:szCs w:val="26"/>
          <w:lang w:val="fr-FR"/>
        </w:rPr>
        <w:t xml:space="preserve">i, ngày 05 </w:t>
      </w:r>
      <w:r>
        <w:rPr>
          <w:rFonts w:ascii="Times New Roman" w:hAnsi="Times New Roman"/>
          <w:i/>
          <w:iCs/>
          <w:sz w:val="26"/>
          <w:szCs w:val="26"/>
          <w:lang w:val="fr-FR"/>
        </w:rPr>
        <w:t xml:space="preserve"> tháng </w:t>
      </w:r>
      <w:r w:rsidR="009342CB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val="fr-FR"/>
        </w:rPr>
        <w:t>9</w:t>
      </w:r>
      <w:r w:rsidRPr="0093532E">
        <w:rPr>
          <w:rFonts w:ascii="Times New Roman" w:hAnsi="Times New Roman"/>
          <w:i/>
          <w:iCs/>
          <w:sz w:val="26"/>
          <w:szCs w:val="26"/>
          <w:lang w:val="fr-FR"/>
        </w:rPr>
        <w:t xml:space="preserve"> năm 201</w:t>
      </w:r>
      <w:r>
        <w:rPr>
          <w:rFonts w:ascii="Times New Roman" w:hAnsi="Times New Roman"/>
          <w:i/>
          <w:iCs/>
          <w:sz w:val="26"/>
          <w:szCs w:val="26"/>
          <w:lang w:val="fr-FR"/>
        </w:rPr>
        <w:t>6</w:t>
      </w:r>
    </w:p>
    <w:p w:rsidR="00547708" w:rsidRDefault="00547708" w:rsidP="00547708">
      <w:pPr>
        <w:jc w:val="center"/>
        <w:rPr>
          <w:rFonts w:ascii="Times New Roman" w:hAnsi="Times New Roman"/>
          <w:b/>
          <w:bCs/>
          <w:szCs w:val="28"/>
          <w:lang w:val="fr-FR"/>
        </w:rPr>
      </w:pPr>
    </w:p>
    <w:p w:rsidR="00547708" w:rsidRDefault="00547708" w:rsidP="00547708">
      <w:pPr>
        <w:jc w:val="center"/>
        <w:rPr>
          <w:rFonts w:ascii="Times New Roman" w:hAnsi="Times New Roman"/>
          <w:szCs w:val="28"/>
          <w:lang w:val="fr-FR"/>
        </w:rPr>
      </w:pPr>
      <w:r w:rsidRPr="00A63D4F">
        <w:rPr>
          <w:rFonts w:ascii="Times New Roman" w:hAnsi="Times New Roman"/>
          <w:b/>
          <w:bCs/>
          <w:szCs w:val="28"/>
          <w:lang w:val="fr-FR"/>
        </w:rPr>
        <w:t>ĐIỀU LỆ</w:t>
      </w:r>
      <w:r w:rsidRPr="00A63D4F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b/>
          <w:bCs/>
          <w:szCs w:val="28"/>
          <w:lang w:val="fr-FR"/>
        </w:rPr>
        <w:t xml:space="preserve">GIẢI SINH VIÊN KHOẺ </w:t>
      </w:r>
      <w:r w:rsidRPr="00A63D4F">
        <w:rPr>
          <w:rFonts w:ascii="Times New Roman" w:hAnsi="Times New Roman"/>
          <w:b/>
          <w:bCs/>
          <w:szCs w:val="28"/>
          <w:lang w:val="fr-FR"/>
        </w:rPr>
        <w:t>NĂM 201</w:t>
      </w:r>
      <w:r>
        <w:rPr>
          <w:rFonts w:ascii="Times New Roman" w:hAnsi="Times New Roman"/>
          <w:szCs w:val="28"/>
          <w:lang w:val="fr-FR"/>
        </w:rPr>
        <w:t>6</w:t>
      </w:r>
    </w:p>
    <w:p w:rsidR="00FC413D" w:rsidRDefault="00547708" w:rsidP="00547708">
      <w:pPr>
        <w:jc w:val="center"/>
        <w:rPr>
          <w:rFonts w:ascii="Times New Roman" w:hAnsi="Times New Roman"/>
          <w:sz w:val="26"/>
          <w:szCs w:val="26"/>
          <w:lang w:val="fr-FR"/>
        </w:rPr>
      </w:pPr>
      <w:r w:rsidRPr="0093532E">
        <w:rPr>
          <w:rFonts w:ascii="Times New Roman" w:hAnsi="Times New Roman"/>
          <w:sz w:val="26"/>
          <w:szCs w:val="26"/>
          <w:lang w:val="fr-FR"/>
        </w:rPr>
        <w:t xml:space="preserve"> ( Ban hành kèm t</w:t>
      </w:r>
      <w:r>
        <w:rPr>
          <w:rFonts w:ascii="Times New Roman" w:hAnsi="Times New Roman"/>
          <w:sz w:val="26"/>
          <w:szCs w:val="26"/>
          <w:lang w:val="fr-FR"/>
        </w:rPr>
        <w:t>heo quyết định số:</w:t>
      </w:r>
      <w:r w:rsidR="009342CB" w:rsidRPr="009342CB">
        <w:rPr>
          <w:rFonts w:ascii="Times New Roman" w:hAnsi="Times New Roman"/>
          <w:sz w:val="26"/>
          <w:szCs w:val="26"/>
        </w:rPr>
        <w:t xml:space="preserve"> </w:t>
      </w:r>
      <w:r w:rsidR="009342CB">
        <w:rPr>
          <w:rFonts w:ascii="Times New Roman" w:hAnsi="Times New Roman"/>
          <w:sz w:val="26"/>
          <w:szCs w:val="26"/>
        </w:rPr>
        <w:t>1810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/QĐ-ĐHGTVT </w:t>
      </w:r>
      <w:r>
        <w:rPr>
          <w:rFonts w:ascii="Times New Roman" w:hAnsi="Times New Roman"/>
          <w:sz w:val="26"/>
          <w:szCs w:val="26"/>
          <w:lang w:val="fr-FR"/>
        </w:rPr>
        <w:t xml:space="preserve">ngày </w:t>
      </w:r>
      <w:r w:rsidR="00FC413D">
        <w:rPr>
          <w:rFonts w:ascii="Times New Roman" w:hAnsi="Times New Roman"/>
          <w:sz w:val="26"/>
          <w:szCs w:val="26"/>
          <w:lang w:val="fr-FR"/>
        </w:rPr>
        <w:t xml:space="preserve"> 05 </w:t>
      </w:r>
      <w:r>
        <w:rPr>
          <w:rFonts w:ascii="Times New Roman" w:hAnsi="Times New Roman"/>
          <w:sz w:val="26"/>
          <w:szCs w:val="26"/>
          <w:lang w:val="fr-FR"/>
        </w:rPr>
        <w:t xml:space="preserve">tháng </w:t>
      </w:r>
      <w:r w:rsidR="00FC413D">
        <w:rPr>
          <w:rFonts w:ascii="Times New Roman" w:hAnsi="Times New Roman"/>
          <w:sz w:val="26"/>
          <w:szCs w:val="26"/>
          <w:lang w:val="fr-FR"/>
        </w:rPr>
        <w:t>9 năm 2016</w:t>
      </w:r>
    </w:p>
    <w:p w:rsidR="00547708" w:rsidRPr="00547708" w:rsidRDefault="00547708" w:rsidP="00547708">
      <w:pPr>
        <w:jc w:val="center"/>
        <w:rPr>
          <w:rFonts w:ascii="Times New Roman" w:hAnsi="Times New Roman"/>
          <w:sz w:val="26"/>
          <w:szCs w:val="26"/>
          <w:lang w:val="fr-FR"/>
        </w:rPr>
      </w:pPr>
      <w:r w:rsidRPr="0093532E">
        <w:rPr>
          <w:rFonts w:ascii="Times New Roman" w:hAnsi="Times New Roman"/>
          <w:sz w:val="26"/>
          <w:szCs w:val="26"/>
          <w:lang w:val="fr-FR"/>
        </w:rPr>
        <w:t>về việc ban hành điều</w:t>
      </w:r>
      <w:r>
        <w:rPr>
          <w:rFonts w:ascii="Times New Roman" w:hAnsi="Times New Roman"/>
          <w:sz w:val="26"/>
          <w:szCs w:val="26"/>
          <w:lang w:val="fr-FR"/>
        </w:rPr>
        <w:t xml:space="preserve"> lệ giải sinh viên khỏe năm 2016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)   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A63D4F">
        <w:rPr>
          <w:rFonts w:ascii="Times New Roman" w:hAnsi="Times New Roman"/>
          <w:b/>
          <w:bCs/>
          <w:sz w:val="24"/>
          <w:szCs w:val="24"/>
          <w:lang w:val="fr-FR"/>
        </w:rPr>
        <w:t>I.MỤC ĐÍCH &amp; Ý NGHĨA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:        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- 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Để cổ vũ phong trào học tập và rèn luyện thân thể của sinh </w:t>
      </w:r>
      <w:r>
        <w:rPr>
          <w:rFonts w:ascii="Times New Roman" w:hAnsi="Times New Roman"/>
          <w:sz w:val="26"/>
          <w:szCs w:val="26"/>
          <w:lang w:val="fr-FR"/>
        </w:rPr>
        <w:t>viên.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93532E">
        <w:rPr>
          <w:rFonts w:ascii="Times New Roman" w:hAnsi="Times New Roman"/>
          <w:sz w:val="26"/>
          <w:szCs w:val="26"/>
          <w:lang w:val="fr-FR"/>
        </w:rPr>
        <w:t xml:space="preserve">   - Chào mừng </w:t>
      </w:r>
      <w:r>
        <w:rPr>
          <w:rFonts w:ascii="Times New Roman" w:hAnsi="Times New Roman"/>
          <w:sz w:val="26"/>
          <w:szCs w:val="26"/>
          <w:lang w:val="fr-FR"/>
        </w:rPr>
        <w:t>ngày Quốc khánh 2 - 9</w:t>
      </w:r>
      <w:r w:rsidRPr="0093532E">
        <w:rPr>
          <w:rFonts w:ascii="Times New Roman" w:hAnsi="Times New Roman"/>
          <w:sz w:val="26"/>
          <w:szCs w:val="26"/>
          <w:lang w:val="fr-FR"/>
        </w:rPr>
        <w:t>.</w:t>
      </w:r>
    </w:p>
    <w:p w:rsidR="00547708" w:rsidRDefault="00547708" w:rsidP="00547708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- Tuyển chọn sinh viên 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tham gia </w:t>
      </w:r>
      <w:r>
        <w:rPr>
          <w:rFonts w:ascii="Times New Roman" w:hAnsi="Times New Roman"/>
          <w:sz w:val="26"/>
          <w:szCs w:val="26"/>
          <w:lang w:val="fr-FR"/>
        </w:rPr>
        <w:t xml:space="preserve">các </w:t>
      </w:r>
      <w:r w:rsidRPr="0093532E">
        <w:rPr>
          <w:rFonts w:ascii="Times New Roman" w:hAnsi="Times New Roman"/>
          <w:sz w:val="26"/>
          <w:szCs w:val="26"/>
          <w:lang w:val="fr-FR"/>
        </w:rPr>
        <w:t>giả</w:t>
      </w:r>
      <w:r>
        <w:rPr>
          <w:rFonts w:ascii="Times New Roman" w:hAnsi="Times New Roman"/>
          <w:sz w:val="26"/>
          <w:szCs w:val="26"/>
          <w:lang w:val="fr-FR"/>
        </w:rPr>
        <w:t>i thể thao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 khu vực  Hà Nội &amp; Toàn quốc.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A63D4F">
        <w:rPr>
          <w:rFonts w:ascii="Times New Roman" w:hAnsi="Times New Roman"/>
          <w:b/>
          <w:bCs/>
          <w:sz w:val="24"/>
          <w:szCs w:val="24"/>
          <w:lang w:val="fr-FR"/>
        </w:rPr>
        <w:t>II.NỘI DUNG THI</w:t>
      </w:r>
      <w:r w:rsidRPr="0093532E">
        <w:rPr>
          <w:rFonts w:ascii="Times New Roman" w:hAnsi="Times New Roman"/>
          <w:b/>
          <w:bCs/>
          <w:sz w:val="26"/>
          <w:szCs w:val="26"/>
          <w:lang w:val="fr-FR"/>
        </w:rPr>
        <w:t>:</w:t>
      </w:r>
    </w:p>
    <w:p w:rsidR="00547708" w:rsidRDefault="00547708" w:rsidP="00547708">
      <w:pPr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Trường Đại học Giao thông vận tải tổ chức giải thi đấu </w:t>
      </w:r>
      <w:r w:rsidRPr="0093532E">
        <w:rPr>
          <w:rFonts w:ascii="Times New Roman" w:hAnsi="Times New Roman"/>
          <w:b/>
          <w:bCs/>
          <w:sz w:val="26"/>
          <w:szCs w:val="26"/>
          <w:lang w:val="fr-FR"/>
        </w:rPr>
        <w:t>Sinh viên khoẻ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 xml:space="preserve">năm 2016 thuộc </w:t>
      </w:r>
      <w:r w:rsidRPr="0093532E">
        <w:rPr>
          <w:rFonts w:ascii="Times New Roman" w:hAnsi="Times New Roman"/>
          <w:sz w:val="26"/>
          <w:szCs w:val="26"/>
          <w:lang w:val="fr-FR"/>
        </w:rPr>
        <w:t xml:space="preserve">chương trình môn học Giáo dục thể chất. 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93532E">
        <w:rPr>
          <w:rFonts w:ascii="Times New Roman" w:hAnsi="Times New Roman"/>
          <w:b/>
          <w:bCs/>
          <w:sz w:val="26"/>
          <w:szCs w:val="26"/>
          <w:lang w:val="fr-FR"/>
        </w:rPr>
        <w:t>1</w:t>
      </w:r>
      <w:r w:rsidRPr="0093532E">
        <w:rPr>
          <w:rFonts w:ascii="Times New Roman" w:hAnsi="Times New Roman"/>
          <w:sz w:val="26"/>
          <w:szCs w:val="26"/>
          <w:lang w:val="fr-FR"/>
        </w:rPr>
        <w:t>.Thi “Sinh viên khoẻ ” gồm 3 môn phối hợp: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  <w:lang w:val="fr-FR"/>
        </w:rPr>
        <w:t xml:space="preserve">     </w:t>
      </w:r>
      <w:r w:rsidRPr="0093532E">
        <w:rPr>
          <w:rFonts w:ascii="Times New Roman" w:hAnsi="Times New Roman"/>
          <w:sz w:val="26"/>
          <w:szCs w:val="26"/>
        </w:rPr>
        <w:t>- Chạy 50m (</w:t>
      </w:r>
      <w:r w:rsidRPr="0093532E">
        <w:rPr>
          <w:rFonts w:ascii="Times New Roman" w:hAnsi="Times New Roman"/>
          <w:i/>
          <w:iCs/>
          <w:sz w:val="26"/>
          <w:szCs w:val="26"/>
        </w:rPr>
        <w:t>nam - nữ</w:t>
      </w:r>
      <w:r w:rsidRPr="0093532E">
        <w:rPr>
          <w:rFonts w:ascii="Times New Roman" w:hAnsi="Times New Roman"/>
          <w:sz w:val="26"/>
          <w:szCs w:val="26"/>
        </w:rPr>
        <w:t xml:space="preserve">).                     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Chạy 15</w:t>
      </w:r>
      <w:r w:rsidRPr="0093532E">
        <w:rPr>
          <w:rFonts w:ascii="Times New Roman" w:hAnsi="Times New Roman"/>
          <w:sz w:val="26"/>
          <w:szCs w:val="26"/>
        </w:rPr>
        <w:t>00m (</w:t>
      </w:r>
      <w:r w:rsidRPr="0093532E">
        <w:rPr>
          <w:rFonts w:ascii="Times New Roman" w:hAnsi="Times New Roman"/>
          <w:i/>
          <w:iCs/>
          <w:sz w:val="26"/>
          <w:szCs w:val="26"/>
        </w:rPr>
        <w:t>nam</w:t>
      </w:r>
      <w:r>
        <w:rPr>
          <w:rFonts w:ascii="Times New Roman" w:hAnsi="Times New Roman"/>
          <w:sz w:val="26"/>
          <w:szCs w:val="26"/>
        </w:rPr>
        <w:t>) &amp; 8</w:t>
      </w:r>
      <w:r w:rsidRPr="0093532E">
        <w:rPr>
          <w:rFonts w:ascii="Times New Roman" w:hAnsi="Times New Roman"/>
          <w:sz w:val="26"/>
          <w:szCs w:val="26"/>
        </w:rPr>
        <w:t>00m (</w:t>
      </w:r>
      <w:r w:rsidRPr="0093532E">
        <w:rPr>
          <w:rFonts w:ascii="Times New Roman" w:hAnsi="Times New Roman"/>
          <w:i/>
          <w:iCs/>
          <w:sz w:val="26"/>
          <w:szCs w:val="26"/>
        </w:rPr>
        <w:t>nữ</w:t>
      </w:r>
      <w:r w:rsidRPr="0093532E">
        <w:rPr>
          <w:rFonts w:ascii="Times New Roman" w:hAnsi="Times New Roman"/>
          <w:sz w:val="26"/>
          <w:szCs w:val="26"/>
        </w:rPr>
        <w:t>).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 xml:space="preserve">     - Co tay xà đơn (</w:t>
      </w:r>
      <w:r w:rsidRPr="0093532E">
        <w:rPr>
          <w:rFonts w:ascii="Times New Roman" w:hAnsi="Times New Roman"/>
          <w:i/>
          <w:iCs/>
          <w:sz w:val="26"/>
          <w:szCs w:val="26"/>
        </w:rPr>
        <w:t>nam</w:t>
      </w:r>
      <w:r w:rsidRPr="0093532E">
        <w:rPr>
          <w:rFonts w:ascii="Times New Roman" w:hAnsi="Times New Roman"/>
          <w:sz w:val="26"/>
          <w:szCs w:val="26"/>
        </w:rPr>
        <w:t>) &amp; Treo co tay xà đơn tính thời gian (</w:t>
      </w:r>
      <w:r w:rsidRPr="0093532E">
        <w:rPr>
          <w:rFonts w:ascii="Times New Roman" w:hAnsi="Times New Roman"/>
          <w:i/>
          <w:iCs/>
          <w:sz w:val="26"/>
          <w:szCs w:val="26"/>
        </w:rPr>
        <w:t>nữ</w:t>
      </w:r>
      <w:r w:rsidRPr="0093532E">
        <w:rPr>
          <w:rFonts w:ascii="Times New Roman" w:hAnsi="Times New Roman"/>
          <w:sz w:val="26"/>
          <w:szCs w:val="26"/>
        </w:rPr>
        <w:t>).</w:t>
      </w:r>
    </w:p>
    <w:p w:rsidR="00547708" w:rsidRPr="0093532E" w:rsidRDefault="00547708" w:rsidP="0054770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>Ph</w:t>
      </w:r>
      <w:r>
        <w:rPr>
          <w:rFonts w:ascii="Times New Roman" w:hAnsi="Times New Roman"/>
          <w:sz w:val="26"/>
          <w:szCs w:val="26"/>
        </w:rPr>
        <w:t xml:space="preserve">ải tham dự đủ cả 3 nội dung </w:t>
      </w:r>
      <w:r w:rsidRPr="0093532E">
        <w:rPr>
          <w:rFonts w:ascii="Times New Roman" w:hAnsi="Times New Roman"/>
          <w:sz w:val="26"/>
          <w:szCs w:val="26"/>
        </w:rPr>
        <w:t xml:space="preserve">được tính kết quả </w:t>
      </w:r>
      <w:r w:rsidRPr="0093532E">
        <w:rPr>
          <w:rFonts w:ascii="Times New Roman" w:hAnsi="Times New Roman"/>
          <w:b/>
          <w:bCs/>
          <w:sz w:val="26"/>
          <w:szCs w:val="26"/>
        </w:rPr>
        <w:t>Sinh viên khoẻ</w:t>
      </w:r>
      <w:r w:rsidRPr="0093532E">
        <w:rPr>
          <w:rFonts w:ascii="Times New Roman" w:hAnsi="Times New Roman"/>
          <w:sz w:val="26"/>
          <w:szCs w:val="26"/>
        </w:rPr>
        <w:t xml:space="preserve">,  ở nội dung thi </w:t>
      </w:r>
      <w:r w:rsidRPr="0093532E">
        <w:rPr>
          <w:rFonts w:ascii="Times New Roman" w:hAnsi="Times New Roman"/>
          <w:b/>
          <w:bCs/>
          <w:sz w:val="26"/>
          <w:szCs w:val="26"/>
        </w:rPr>
        <w:t>Sinh viên khoẻ</w:t>
      </w:r>
      <w:r w:rsidRPr="0093532E">
        <w:rPr>
          <w:rFonts w:ascii="Times New Roman" w:hAnsi="Times New Roman"/>
          <w:sz w:val="26"/>
          <w:szCs w:val="26"/>
        </w:rPr>
        <w:t>, ngoài việc được tính giải cá nhân cho từng môn thi, người dự thi được xét tính giải toàn năng cho cả 3 môn thi.</w:t>
      </w:r>
    </w:p>
    <w:p w:rsidR="00547708" w:rsidRDefault="00547708" w:rsidP="00547708">
      <w:pPr>
        <w:ind w:left="60"/>
        <w:jc w:val="both"/>
        <w:rPr>
          <w:rFonts w:ascii="Times New Roman" w:hAnsi="Times New Roman"/>
          <w:sz w:val="26"/>
          <w:szCs w:val="26"/>
          <w:lang w:val="pt-BR"/>
        </w:rPr>
      </w:pPr>
      <w:r w:rsidRPr="00274ABE">
        <w:rPr>
          <w:rFonts w:ascii="Times New Roman" w:hAnsi="Times New Roman"/>
          <w:b/>
          <w:bCs/>
          <w:sz w:val="26"/>
          <w:szCs w:val="26"/>
          <w:lang w:val="pt-BR"/>
        </w:rPr>
        <w:t>2</w:t>
      </w:r>
      <w:r w:rsidRPr="00274ABE">
        <w:rPr>
          <w:rFonts w:ascii="Times New Roman" w:hAnsi="Times New Roman"/>
          <w:sz w:val="26"/>
          <w:szCs w:val="26"/>
          <w:lang w:val="pt-BR"/>
        </w:rPr>
        <w:t>.Giải nhảy cao (</w:t>
      </w:r>
      <w:r w:rsidRPr="00274ABE">
        <w:rPr>
          <w:rFonts w:ascii="Times New Roman" w:hAnsi="Times New Roman"/>
          <w:i/>
          <w:iCs/>
          <w:sz w:val="26"/>
          <w:szCs w:val="26"/>
          <w:lang w:val="pt-BR"/>
        </w:rPr>
        <w:t>nam - nữ</w:t>
      </w:r>
      <w:r w:rsidRPr="00274ABE">
        <w:rPr>
          <w:rFonts w:ascii="Times New Roman" w:hAnsi="Times New Roman"/>
          <w:sz w:val="26"/>
          <w:szCs w:val="26"/>
          <w:lang w:val="pt-BR"/>
        </w:rPr>
        <w:t xml:space="preserve">).    </w:t>
      </w:r>
    </w:p>
    <w:p w:rsidR="00547708" w:rsidRPr="00274ABE" w:rsidRDefault="00547708" w:rsidP="00547708">
      <w:pPr>
        <w:ind w:left="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274ABE">
        <w:rPr>
          <w:rFonts w:ascii="Times New Roman" w:hAnsi="Times New Roman"/>
          <w:sz w:val="26"/>
          <w:szCs w:val="26"/>
          <w:lang w:val="pt-BR"/>
        </w:rPr>
        <w:t xml:space="preserve">             </w:t>
      </w:r>
      <w:r w:rsidRPr="00274ABE">
        <w:rPr>
          <w:rFonts w:ascii="Times New Roman" w:hAnsi="Times New Roman"/>
          <w:sz w:val="26"/>
          <w:szCs w:val="26"/>
          <w:lang w:val="pt-BR"/>
        </w:rPr>
        <w:tab/>
      </w:r>
      <w:r w:rsidRPr="00274ABE">
        <w:rPr>
          <w:rFonts w:ascii="Times New Roman" w:hAnsi="Times New Roman"/>
          <w:sz w:val="26"/>
          <w:szCs w:val="26"/>
          <w:lang w:val="pt-BR"/>
        </w:rPr>
        <w:tab/>
      </w:r>
      <w:r w:rsidRPr="00274ABE">
        <w:rPr>
          <w:rFonts w:ascii="Times New Roman" w:hAnsi="Times New Roman"/>
          <w:sz w:val="26"/>
          <w:szCs w:val="26"/>
          <w:lang w:val="pt-BR"/>
        </w:rPr>
        <w:tab/>
      </w:r>
      <w:r w:rsidRPr="00274ABE">
        <w:rPr>
          <w:rFonts w:ascii="Times New Roman" w:hAnsi="Times New Roman"/>
          <w:sz w:val="26"/>
          <w:szCs w:val="26"/>
          <w:lang w:val="pt-BR"/>
        </w:rPr>
        <w:tab/>
      </w:r>
      <w:r w:rsidRPr="00274ABE">
        <w:rPr>
          <w:rFonts w:ascii="Times New Roman" w:hAnsi="Times New Roman"/>
          <w:sz w:val="26"/>
          <w:szCs w:val="26"/>
          <w:lang w:val="pt-BR"/>
        </w:rPr>
        <w:tab/>
        <w:t xml:space="preserve">     </w:t>
      </w:r>
    </w:p>
    <w:p w:rsidR="00547708" w:rsidRPr="00274ABE" w:rsidRDefault="00547708" w:rsidP="00547708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74ABE">
        <w:rPr>
          <w:rFonts w:ascii="Times New Roman" w:hAnsi="Times New Roman"/>
          <w:b/>
          <w:bCs/>
          <w:sz w:val="24"/>
          <w:szCs w:val="24"/>
          <w:lang w:val="pt-BR"/>
        </w:rPr>
        <w:t>III</w:t>
      </w:r>
      <w:r w:rsidRPr="00274ABE">
        <w:rPr>
          <w:rFonts w:ascii="Times New Roman" w:hAnsi="Times New Roman"/>
          <w:sz w:val="24"/>
          <w:szCs w:val="24"/>
          <w:lang w:val="pt-BR"/>
        </w:rPr>
        <w:t>.</w:t>
      </w:r>
      <w:r w:rsidRPr="00274ABE">
        <w:rPr>
          <w:rFonts w:ascii="Times New Roman" w:hAnsi="Times New Roman"/>
          <w:b/>
          <w:bCs/>
          <w:sz w:val="24"/>
          <w:szCs w:val="24"/>
          <w:lang w:val="pt-BR"/>
        </w:rPr>
        <w:t>THỜI GIAN &amp;</w:t>
      </w:r>
      <w:r w:rsidRPr="00274AB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274ABE">
        <w:rPr>
          <w:rFonts w:ascii="Times New Roman" w:hAnsi="Times New Roman"/>
          <w:b/>
          <w:bCs/>
          <w:sz w:val="24"/>
          <w:szCs w:val="24"/>
          <w:lang w:val="pt-BR"/>
        </w:rPr>
        <w:t>ĐỊA ĐIỂM THI ĐẤU</w:t>
      </w:r>
      <w:r w:rsidRPr="00274ABE">
        <w:rPr>
          <w:rFonts w:ascii="Times New Roman" w:hAnsi="Times New Roman"/>
          <w:sz w:val="26"/>
          <w:szCs w:val="26"/>
          <w:lang w:val="pt-BR"/>
        </w:rPr>
        <w:t>:</w:t>
      </w:r>
    </w:p>
    <w:p w:rsidR="00547708" w:rsidRPr="00274ABE" w:rsidRDefault="00547708" w:rsidP="00547708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74ABE">
        <w:rPr>
          <w:rFonts w:ascii="Times New Roman" w:hAnsi="Times New Roman"/>
          <w:sz w:val="26"/>
          <w:szCs w:val="26"/>
          <w:lang w:val="pt-BR"/>
        </w:rPr>
        <w:t xml:space="preserve">    </w:t>
      </w:r>
      <w:r w:rsidRPr="00274ABE">
        <w:rPr>
          <w:rFonts w:ascii="Times New Roman" w:hAnsi="Times New Roman"/>
          <w:b/>
          <w:bCs/>
          <w:sz w:val="26"/>
          <w:szCs w:val="26"/>
          <w:lang w:val="pt-BR"/>
        </w:rPr>
        <w:t>1.Thời gian</w:t>
      </w:r>
      <w:r w:rsidRPr="00274ABE">
        <w:rPr>
          <w:rFonts w:ascii="Times New Roman" w:hAnsi="Times New Roman"/>
          <w:sz w:val="26"/>
          <w:szCs w:val="26"/>
          <w:lang w:val="pt-BR"/>
        </w:rPr>
        <w:t xml:space="preserve">: </w:t>
      </w:r>
    </w:p>
    <w:p w:rsidR="00547708" w:rsidRPr="00274ABE" w:rsidRDefault="00547708" w:rsidP="00547708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74ABE">
        <w:rPr>
          <w:rFonts w:ascii="Times New Roman" w:hAnsi="Times New Roman"/>
          <w:sz w:val="26"/>
          <w:szCs w:val="26"/>
          <w:lang w:val="pt-BR"/>
        </w:rPr>
        <w:t xml:space="preserve">     Giải khai mạc vào </w:t>
      </w:r>
      <w:r>
        <w:rPr>
          <w:rFonts w:ascii="Times New Roman" w:hAnsi="Times New Roman"/>
          <w:sz w:val="26"/>
          <w:szCs w:val="26"/>
          <w:lang w:val="pt-BR"/>
        </w:rPr>
        <w:t>14 giờ 00 ngày 24 tháng 09</w:t>
      </w:r>
      <w:r w:rsidRPr="00274ABE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năm 2016</w:t>
      </w:r>
      <w:r w:rsidRPr="00274ABE">
        <w:rPr>
          <w:rFonts w:ascii="Times New Roman" w:hAnsi="Times New Roman"/>
          <w:sz w:val="26"/>
          <w:szCs w:val="26"/>
          <w:lang w:val="pt-BR"/>
        </w:rPr>
        <w:t xml:space="preserve">  </w:t>
      </w:r>
    </w:p>
    <w:p w:rsidR="00547708" w:rsidRPr="00F15FC9" w:rsidRDefault="00547708" w:rsidP="00547708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74ABE">
        <w:rPr>
          <w:rFonts w:ascii="Times New Roman" w:hAnsi="Times New Roman"/>
          <w:sz w:val="26"/>
          <w:szCs w:val="26"/>
          <w:lang w:val="pt-BR"/>
        </w:rPr>
        <w:t xml:space="preserve">    </w:t>
      </w:r>
      <w:r w:rsidRPr="00F15FC9">
        <w:rPr>
          <w:rFonts w:ascii="Times New Roman" w:hAnsi="Times New Roman"/>
          <w:b/>
          <w:bCs/>
          <w:sz w:val="26"/>
          <w:szCs w:val="26"/>
          <w:lang w:val="pt-BR"/>
        </w:rPr>
        <w:t>2.</w:t>
      </w:r>
      <w:r w:rsidRPr="00F15FC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F15FC9">
        <w:rPr>
          <w:rFonts w:ascii="Times New Roman" w:hAnsi="Times New Roman"/>
          <w:b/>
          <w:bCs/>
          <w:sz w:val="26"/>
          <w:szCs w:val="26"/>
          <w:lang w:val="pt-BR"/>
        </w:rPr>
        <w:t>Địa điểm</w:t>
      </w:r>
      <w:r w:rsidRPr="00F15FC9">
        <w:rPr>
          <w:rFonts w:ascii="Times New Roman" w:hAnsi="Times New Roman"/>
          <w:sz w:val="26"/>
          <w:szCs w:val="26"/>
          <w:lang w:val="pt-BR"/>
        </w:rPr>
        <w:t xml:space="preserve">: Tại sân tập thể thao của Nhà trường </w:t>
      </w:r>
    </w:p>
    <w:p w:rsidR="00547708" w:rsidRPr="00F15FC9" w:rsidRDefault="00547708" w:rsidP="00547708">
      <w:pPr>
        <w:jc w:val="both"/>
        <w:rPr>
          <w:rFonts w:ascii="Times New Roman" w:hAnsi="Times New Roman"/>
          <w:sz w:val="26"/>
          <w:szCs w:val="26"/>
          <w:lang w:val="pt-BR"/>
        </w:rPr>
      </w:pPr>
    </w:p>
    <w:p w:rsidR="00547708" w:rsidRPr="00A63D4F" w:rsidRDefault="00547708" w:rsidP="00547708">
      <w:pPr>
        <w:jc w:val="both"/>
        <w:rPr>
          <w:rFonts w:ascii="Times New Roman" w:hAnsi="Times New Roman"/>
          <w:sz w:val="24"/>
          <w:szCs w:val="24"/>
        </w:rPr>
      </w:pPr>
      <w:r w:rsidRPr="00A63D4F">
        <w:rPr>
          <w:rFonts w:ascii="Times New Roman" w:hAnsi="Times New Roman"/>
          <w:b/>
          <w:bCs/>
          <w:sz w:val="24"/>
          <w:szCs w:val="24"/>
        </w:rPr>
        <w:t>IV.THÀNH PHẦN THAM DỰ: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b/>
          <w:bCs/>
          <w:sz w:val="26"/>
          <w:szCs w:val="26"/>
        </w:rPr>
        <w:lastRenderedPageBreak/>
        <w:t xml:space="preserve"> 1</w:t>
      </w:r>
      <w:r w:rsidRPr="0093532E">
        <w:rPr>
          <w:rFonts w:ascii="Times New Roman" w:hAnsi="Times New Roman"/>
          <w:sz w:val="26"/>
          <w:szCs w:val="26"/>
        </w:rPr>
        <w:t>. Sinh viên hệ chính qui</w:t>
      </w:r>
      <w:r>
        <w:rPr>
          <w:rFonts w:ascii="Times New Roman" w:hAnsi="Times New Roman"/>
          <w:sz w:val="26"/>
          <w:szCs w:val="26"/>
        </w:rPr>
        <w:t xml:space="preserve"> đang học tập trung tại trường Đ</w:t>
      </w:r>
      <w:r w:rsidRPr="0093532E">
        <w:rPr>
          <w:rFonts w:ascii="Times New Roman" w:hAnsi="Times New Roman"/>
          <w:sz w:val="26"/>
          <w:szCs w:val="26"/>
        </w:rPr>
        <w:t>ại học GTVT, đủ sức khoẻ được tham dự &amp; tự chịu trách nhiệm về sức khoẻ khi tham gia thi đấu.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b/>
          <w:bCs/>
          <w:sz w:val="26"/>
          <w:szCs w:val="26"/>
        </w:rPr>
        <w:t>2</w:t>
      </w:r>
      <w:r w:rsidRPr="0093532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Đối với giải </w:t>
      </w:r>
      <w:r w:rsidRPr="0093532E">
        <w:rPr>
          <w:rFonts w:ascii="Times New Roman" w:hAnsi="Times New Roman"/>
          <w:sz w:val="26"/>
          <w:szCs w:val="26"/>
          <w:lang w:val="fr-FR"/>
        </w:rPr>
        <w:t>“Sinh viên khoẻ ”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>
        <w:rPr>
          <w:rFonts w:ascii="Times New Roman" w:hAnsi="Times New Roman"/>
          <w:sz w:val="26"/>
          <w:szCs w:val="26"/>
        </w:rPr>
        <w:t>Một</w:t>
      </w:r>
      <w:r w:rsidRPr="0093532E">
        <w:rPr>
          <w:rFonts w:ascii="Times New Roman" w:hAnsi="Times New Roman"/>
          <w:sz w:val="26"/>
          <w:szCs w:val="26"/>
        </w:rPr>
        <w:t xml:space="preserve"> lớp </w:t>
      </w:r>
      <w:r>
        <w:rPr>
          <w:rFonts w:ascii="Times New Roman" w:hAnsi="Times New Roman"/>
          <w:sz w:val="26"/>
          <w:szCs w:val="26"/>
        </w:rPr>
        <w:t>được tham gia 05 nam, 05</w:t>
      </w:r>
      <w:r w:rsidRPr="0093532E">
        <w:rPr>
          <w:rFonts w:ascii="Times New Roman" w:hAnsi="Times New Roman"/>
          <w:sz w:val="26"/>
          <w:szCs w:val="26"/>
        </w:rPr>
        <w:t xml:space="preserve"> nữ. </w:t>
      </w:r>
    </w:p>
    <w:p w:rsidR="00547708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Đối với các môn Điền kinh: Một</w:t>
      </w:r>
      <w:r w:rsidRPr="0093532E">
        <w:rPr>
          <w:rFonts w:ascii="Times New Roman" w:hAnsi="Times New Roman"/>
          <w:sz w:val="26"/>
          <w:szCs w:val="26"/>
        </w:rPr>
        <w:t xml:space="preserve"> mô</w:t>
      </w:r>
      <w:r>
        <w:rPr>
          <w:rFonts w:ascii="Times New Roman" w:hAnsi="Times New Roman"/>
          <w:sz w:val="26"/>
          <w:szCs w:val="26"/>
        </w:rPr>
        <w:t>n thi, mỗi lớp được tham gia 05 nam, 05</w:t>
      </w:r>
      <w:r w:rsidRPr="0093532E">
        <w:rPr>
          <w:rFonts w:ascii="Times New Roman" w:hAnsi="Times New Roman"/>
          <w:sz w:val="26"/>
          <w:szCs w:val="26"/>
        </w:rPr>
        <w:t xml:space="preserve"> nữ </w:t>
      </w:r>
      <w:r>
        <w:rPr>
          <w:rFonts w:ascii="Times New Roman" w:hAnsi="Times New Roman"/>
          <w:sz w:val="26"/>
          <w:szCs w:val="26"/>
        </w:rPr>
        <w:t>.</w:t>
      </w:r>
    </w:p>
    <w:p w:rsidR="00547708" w:rsidRDefault="00547708" w:rsidP="00547708">
      <w:pPr>
        <w:jc w:val="both"/>
        <w:rPr>
          <w:rFonts w:ascii="Times New Roman" w:hAnsi="Times New Roman"/>
          <w:sz w:val="26"/>
          <w:szCs w:val="26"/>
        </w:rPr>
      </w:pP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A63D4F">
        <w:rPr>
          <w:rFonts w:ascii="Times New Roman" w:hAnsi="Times New Roman"/>
          <w:b/>
          <w:bCs/>
          <w:sz w:val="24"/>
          <w:szCs w:val="24"/>
        </w:rPr>
        <w:t>. LUẬT THI ĐẤU</w:t>
      </w:r>
      <w:r w:rsidRPr="0093532E">
        <w:rPr>
          <w:rFonts w:ascii="Times New Roman" w:hAnsi="Times New Roman"/>
          <w:b/>
          <w:bCs/>
          <w:sz w:val="26"/>
          <w:szCs w:val="26"/>
        </w:rPr>
        <w:t>: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</w:t>
      </w:r>
      <w:r w:rsidRPr="0093532E">
        <w:rPr>
          <w:rFonts w:ascii="Times New Roman" w:hAnsi="Times New Roman"/>
          <w:sz w:val="26"/>
          <w:szCs w:val="26"/>
        </w:rPr>
        <w:t>ăn c</w:t>
      </w:r>
      <w:r>
        <w:rPr>
          <w:rFonts w:ascii="Times New Roman" w:hAnsi="Times New Roman"/>
          <w:sz w:val="26"/>
          <w:szCs w:val="26"/>
        </w:rPr>
        <w:t>ứ theo luật Điền kinh hiện hành</w:t>
      </w:r>
      <w:r w:rsidRPr="0093532E">
        <w:rPr>
          <w:rFonts w:ascii="Times New Roman" w:hAnsi="Times New Roman"/>
          <w:sz w:val="26"/>
          <w:szCs w:val="26"/>
        </w:rPr>
        <w:t>.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 xml:space="preserve">- Thi </w:t>
      </w:r>
      <w:r w:rsidRPr="0093532E">
        <w:rPr>
          <w:rFonts w:ascii="Times New Roman" w:hAnsi="Times New Roman"/>
          <w:b/>
          <w:bCs/>
          <w:sz w:val="26"/>
          <w:szCs w:val="26"/>
        </w:rPr>
        <w:t>Sinh viên khoẻ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532E">
        <w:rPr>
          <w:rFonts w:ascii="Times New Roman" w:hAnsi="Times New Roman"/>
          <w:sz w:val="26"/>
          <w:szCs w:val="26"/>
        </w:rPr>
        <w:t xml:space="preserve">căn cứ vào thành tích thi đấu, ban tổ chức sẽ xếp hạng từng môn thi, căn cứ điểm thứ hạng từng môn thi để xếp hạng </w:t>
      </w:r>
      <w:r w:rsidRPr="0093532E">
        <w:rPr>
          <w:rFonts w:ascii="Times New Roman" w:hAnsi="Times New Roman"/>
          <w:b/>
          <w:bCs/>
          <w:sz w:val="26"/>
          <w:szCs w:val="26"/>
        </w:rPr>
        <w:t>Sinh viên khoẻ</w:t>
      </w:r>
      <w:r w:rsidRPr="0093532E">
        <w:rPr>
          <w:rFonts w:ascii="Times New Roman" w:hAnsi="Times New Roman"/>
          <w:sz w:val="26"/>
          <w:szCs w:val="26"/>
        </w:rPr>
        <w:t>, tổng số điểm bằng nhau sẽ xếp hạng căn cứ vào thứ hạng các môn thi đấu ưu tiên sau:</w:t>
      </w:r>
    </w:p>
    <w:p w:rsidR="00547708" w:rsidRPr="00F15FC9" w:rsidRDefault="00A9577D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100330</wp:posOffset>
                </wp:positionV>
                <wp:extent cx="228600" cy="0"/>
                <wp:effectExtent l="9525" t="55880" r="19050" b="584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7.9pt" to="28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wSKQIAAEo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100330</wp:posOffset>
                </wp:positionV>
                <wp:extent cx="228600" cy="0"/>
                <wp:effectExtent l="9525" t="55880" r="19050" b="584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7.9pt" to="202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K1Jw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">
                <v:stroke endarrow="block"/>
              </v:line>
            </w:pict>
          </mc:Fallback>
        </mc:AlternateContent>
      </w:r>
      <w:r w:rsidR="00547708">
        <w:rPr>
          <w:rFonts w:ascii="Times New Roman" w:hAnsi="Times New Roman"/>
          <w:sz w:val="26"/>
          <w:szCs w:val="26"/>
        </w:rPr>
        <w:t>Chạy 15</w:t>
      </w:r>
      <w:r w:rsidR="00547708" w:rsidRPr="0093532E">
        <w:rPr>
          <w:rFonts w:ascii="Times New Roman" w:hAnsi="Times New Roman"/>
          <w:sz w:val="26"/>
          <w:szCs w:val="26"/>
        </w:rPr>
        <w:t>00m (</w:t>
      </w:r>
      <w:r w:rsidR="00547708" w:rsidRPr="0093532E">
        <w:rPr>
          <w:rFonts w:ascii="Times New Roman" w:hAnsi="Times New Roman"/>
          <w:i/>
          <w:iCs/>
          <w:sz w:val="26"/>
          <w:szCs w:val="26"/>
        </w:rPr>
        <w:t>nam</w:t>
      </w:r>
      <w:r w:rsidR="00547708">
        <w:rPr>
          <w:rFonts w:ascii="Times New Roman" w:hAnsi="Times New Roman"/>
          <w:sz w:val="26"/>
          <w:szCs w:val="26"/>
        </w:rPr>
        <w:t>) và 8</w:t>
      </w:r>
      <w:r w:rsidR="00547708" w:rsidRPr="0093532E">
        <w:rPr>
          <w:rFonts w:ascii="Times New Roman" w:hAnsi="Times New Roman"/>
          <w:sz w:val="26"/>
          <w:szCs w:val="26"/>
        </w:rPr>
        <w:t>00m (</w:t>
      </w:r>
      <w:r w:rsidR="00547708" w:rsidRPr="0093532E">
        <w:rPr>
          <w:rFonts w:ascii="Times New Roman" w:hAnsi="Times New Roman"/>
          <w:i/>
          <w:iCs/>
          <w:sz w:val="26"/>
          <w:szCs w:val="26"/>
        </w:rPr>
        <w:t>nữ</w:t>
      </w:r>
      <w:r w:rsidR="00547708" w:rsidRPr="0093532E">
        <w:rPr>
          <w:rFonts w:ascii="Times New Roman" w:hAnsi="Times New Roman"/>
          <w:sz w:val="26"/>
          <w:szCs w:val="26"/>
        </w:rPr>
        <w:t xml:space="preserve">)      </w:t>
      </w:r>
      <w:r w:rsidR="00547708">
        <w:rPr>
          <w:rFonts w:ascii="Times New Roman" w:hAnsi="Times New Roman"/>
          <w:sz w:val="26"/>
          <w:szCs w:val="26"/>
        </w:rPr>
        <w:t xml:space="preserve">    </w:t>
      </w:r>
      <w:r w:rsidR="00547708" w:rsidRPr="0093532E">
        <w:rPr>
          <w:rFonts w:ascii="Times New Roman" w:hAnsi="Times New Roman"/>
          <w:sz w:val="26"/>
          <w:szCs w:val="26"/>
        </w:rPr>
        <w:t xml:space="preserve">Chạy 50m     </w:t>
      </w:r>
      <w:r w:rsidR="00547708">
        <w:rPr>
          <w:rFonts w:ascii="Times New Roman" w:hAnsi="Times New Roman"/>
          <w:sz w:val="26"/>
          <w:szCs w:val="26"/>
        </w:rPr>
        <w:t xml:space="preserve">  </w:t>
      </w:r>
      <w:r w:rsidR="00547708" w:rsidRPr="0093532E">
        <w:rPr>
          <w:rFonts w:ascii="Times New Roman" w:hAnsi="Times New Roman"/>
          <w:sz w:val="26"/>
          <w:szCs w:val="26"/>
        </w:rPr>
        <w:t xml:space="preserve"> </w:t>
      </w:r>
      <w:r w:rsidR="00547708">
        <w:rPr>
          <w:rFonts w:ascii="Times New Roman" w:hAnsi="Times New Roman"/>
          <w:sz w:val="26"/>
          <w:szCs w:val="26"/>
        </w:rPr>
        <w:t xml:space="preserve"> </w:t>
      </w:r>
      <w:r w:rsidR="00547708" w:rsidRPr="0093532E">
        <w:rPr>
          <w:rFonts w:ascii="Times New Roman" w:hAnsi="Times New Roman"/>
          <w:sz w:val="26"/>
          <w:szCs w:val="26"/>
        </w:rPr>
        <w:t>Co tay xà đơn (</w:t>
      </w:r>
      <w:r w:rsidR="00547708" w:rsidRPr="0093532E">
        <w:rPr>
          <w:rFonts w:ascii="Times New Roman" w:hAnsi="Times New Roman"/>
          <w:i/>
          <w:iCs/>
          <w:sz w:val="26"/>
          <w:szCs w:val="26"/>
        </w:rPr>
        <w:t>nam</w:t>
      </w:r>
      <w:r w:rsidR="00547708" w:rsidRPr="0093532E">
        <w:rPr>
          <w:rFonts w:ascii="Times New Roman" w:hAnsi="Times New Roman"/>
          <w:sz w:val="26"/>
          <w:szCs w:val="26"/>
        </w:rPr>
        <w:t>) hoặc Treo co tay xà đơn tính thời gian (</w:t>
      </w:r>
      <w:r w:rsidR="00547708" w:rsidRPr="0093532E">
        <w:rPr>
          <w:rFonts w:ascii="Times New Roman" w:hAnsi="Times New Roman"/>
          <w:i/>
          <w:iCs/>
          <w:sz w:val="26"/>
          <w:szCs w:val="26"/>
        </w:rPr>
        <w:t>nữ</w:t>
      </w:r>
      <w:r w:rsidR="00547708" w:rsidRPr="0093532E">
        <w:rPr>
          <w:rFonts w:ascii="Times New Roman" w:hAnsi="Times New Roman"/>
          <w:sz w:val="26"/>
          <w:szCs w:val="26"/>
        </w:rPr>
        <w:t xml:space="preserve">). </w:t>
      </w:r>
    </w:p>
    <w:p w:rsidR="00547708" w:rsidRPr="00AF660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A63D4F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A63D4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KHEN THƯỞNG VÀ </w:t>
      </w:r>
      <w:r w:rsidRPr="00A63D4F">
        <w:rPr>
          <w:rFonts w:ascii="Times New Roman" w:hAnsi="Times New Roman"/>
          <w:b/>
          <w:bCs/>
          <w:sz w:val="24"/>
          <w:szCs w:val="24"/>
        </w:rPr>
        <w:t>KỶ LUẬT</w:t>
      </w:r>
      <w:r w:rsidRPr="0093532E">
        <w:rPr>
          <w:rFonts w:ascii="Times New Roman" w:hAnsi="Times New Roman"/>
          <w:sz w:val="26"/>
          <w:szCs w:val="26"/>
        </w:rPr>
        <w:t>:</w:t>
      </w:r>
    </w:p>
    <w:p w:rsidR="00547708" w:rsidRPr="00AF660E" w:rsidRDefault="00547708" w:rsidP="0054770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6"/>
          <w:szCs w:val="26"/>
        </w:rPr>
      </w:pPr>
      <w:r w:rsidRPr="00AF660E">
        <w:rPr>
          <w:rFonts w:ascii="Times New Roman" w:hAnsi="Times New Roman"/>
          <w:b/>
          <w:bCs/>
          <w:sz w:val="26"/>
          <w:szCs w:val="26"/>
        </w:rPr>
        <w:t>1. Ban tổ chức sẽ trao các giải sau :</w:t>
      </w:r>
    </w:p>
    <w:p w:rsidR="00547708" w:rsidRPr="00AF660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AF660E">
        <w:rPr>
          <w:rFonts w:ascii="Times New Roman" w:hAnsi="Times New Roman"/>
          <w:b/>
          <w:bCs/>
          <w:sz w:val="26"/>
          <w:szCs w:val="26"/>
        </w:rPr>
        <w:t>1</w:t>
      </w:r>
      <w:r w:rsidRPr="00AF660E">
        <w:rPr>
          <w:rFonts w:ascii="Times New Roman" w:hAnsi="Times New Roman"/>
          <w:sz w:val="26"/>
          <w:szCs w:val="26"/>
        </w:rPr>
        <w:t>.</w:t>
      </w:r>
      <w:r w:rsidRPr="00AF660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 w:rsidRPr="00AF660E">
        <w:rPr>
          <w:rFonts w:ascii="Times New Roman" w:hAnsi="Times New Roman"/>
          <w:sz w:val="26"/>
          <w:szCs w:val="26"/>
        </w:rPr>
        <w:t xml:space="preserve">Giải nhất, nhì, ba </w:t>
      </w:r>
      <w:r w:rsidRPr="00AF660E">
        <w:rPr>
          <w:rFonts w:ascii="Times New Roman" w:hAnsi="Times New Roman"/>
          <w:b/>
          <w:bCs/>
          <w:sz w:val="26"/>
          <w:szCs w:val="26"/>
        </w:rPr>
        <w:t>Sinh viên khoẻ</w:t>
      </w:r>
      <w:r w:rsidRPr="00AF660E">
        <w:rPr>
          <w:rFonts w:ascii="Times New Roman" w:hAnsi="Times New Roman"/>
          <w:sz w:val="26"/>
          <w:szCs w:val="26"/>
        </w:rPr>
        <w:t>.</w:t>
      </w:r>
    </w:p>
    <w:p w:rsidR="00547708" w:rsidRPr="00AF660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AF660E">
        <w:rPr>
          <w:rFonts w:ascii="Times New Roman" w:hAnsi="Times New Roman"/>
          <w:b/>
          <w:bCs/>
          <w:sz w:val="26"/>
          <w:szCs w:val="26"/>
        </w:rPr>
        <w:t>1.2</w:t>
      </w:r>
      <w:r w:rsidRPr="00AF660E">
        <w:rPr>
          <w:rFonts w:ascii="Times New Roman" w:hAnsi="Times New Roman"/>
          <w:sz w:val="26"/>
          <w:szCs w:val="26"/>
        </w:rPr>
        <w:t xml:space="preserve">.Giải nhất, nhì, ba cho từng môn của </w:t>
      </w:r>
      <w:r w:rsidRPr="00AF660E">
        <w:rPr>
          <w:rFonts w:ascii="Times New Roman" w:hAnsi="Times New Roman"/>
          <w:b/>
          <w:bCs/>
          <w:sz w:val="26"/>
          <w:szCs w:val="26"/>
        </w:rPr>
        <w:t>Sinh viên khoẻ</w:t>
      </w:r>
      <w:r w:rsidRPr="00AF660E">
        <w:rPr>
          <w:rFonts w:ascii="Times New Roman" w:hAnsi="Times New Roman"/>
          <w:sz w:val="26"/>
          <w:szCs w:val="26"/>
        </w:rPr>
        <w:t>.</w:t>
      </w:r>
    </w:p>
    <w:p w:rsidR="00547708" w:rsidRPr="00AF660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AF660E">
        <w:rPr>
          <w:rFonts w:ascii="Times New Roman" w:hAnsi="Times New Roman"/>
          <w:b/>
          <w:bCs/>
          <w:sz w:val="26"/>
          <w:szCs w:val="26"/>
        </w:rPr>
        <w:t>1.3</w:t>
      </w:r>
      <w:r w:rsidRPr="00AF660E">
        <w:rPr>
          <w:rFonts w:ascii="Times New Roman" w:hAnsi="Times New Roman"/>
          <w:sz w:val="26"/>
          <w:szCs w:val="26"/>
        </w:rPr>
        <w:t>.Giải nhất, nhì, ba cho môn nhảy cao.</w:t>
      </w:r>
    </w:p>
    <w:p w:rsidR="00547708" w:rsidRPr="00AF660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Pr="00AF660E">
        <w:rPr>
          <w:rFonts w:ascii="Times New Roman" w:hAnsi="Times New Roman"/>
          <w:b/>
          <w:bCs/>
          <w:sz w:val="26"/>
          <w:szCs w:val="26"/>
        </w:rPr>
        <w:t>2. Kỷ luật</w:t>
      </w:r>
      <w:r w:rsidRPr="00AF660E">
        <w:rPr>
          <w:rFonts w:ascii="Times New Roman" w:hAnsi="Times New Roman"/>
          <w:sz w:val="26"/>
          <w:szCs w:val="26"/>
        </w:rPr>
        <w:t>:</w:t>
      </w:r>
    </w:p>
    <w:p w:rsidR="00547708" w:rsidRPr="00547708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Pr="00AF660E">
        <w:rPr>
          <w:rFonts w:ascii="Times New Roman" w:hAnsi="Times New Roman"/>
          <w:sz w:val="26"/>
          <w:szCs w:val="26"/>
        </w:rPr>
        <w:t>Các sinh viên vi phạm kỷ luật trong quá trình tham dự giải sẽ bị kỷ luật từ cảnh cáo đến truất quyền thi đấu &amp; thông báo toàn trường.</w:t>
      </w:r>
    </w:p>
    <w:p w:rsidR="00547708" w:rsidRDefault="00547708" w:rsidP="0054770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63D4F">
        <w:rPr>
          <w:rFonts w:ascii="Times New Roman" w:hAnsi="Times New Roman"/>
          <w:b/>
          <w:bCs/>
          <w:sz w:val="24"/>
          <w:szCs w:val="24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. KHIẾU NẠI VÀ CÁC QUI ĐỊNH:</w:t>
      </w:r>
    </w:p>
    <w:p w:rsidR="00547708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AF660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F660E">
        <w:rPr>
          <w:rFonts w:ascii="Times New Roman" w:hAnsi="Times New Roman"/>
          <w:sz w:val="26"/>
          <w:szCs w:val="26"/>
        </w:rPr>
        <w:t>Khiếu nại: Chỉ có lớp trưởng các lớp mới có quyền khiếu nại bằng văn bản cho BTC khi phát hiện vi phạm điều lệ giải. BTC sẽ xem xét &amp; xử lý kịp thời. Nếu khiếu nại sai, huỷ kết quả thi đấu.</w:t>
      </w:r>
    </w:p>
    <w:p w:rsidR="00547708" w:rsidRPr="00547708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8635A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3532E">
        <w:rPr>
          <w:rFonts w:ascii="Times New Roman" w:hAnsi="Times New Roman"/>
          <w:sz w:val="26"/>
          <w:szCs w:val="26"/>
        </w:rPr>
        <w:t>Chỉ có Ban tổ chức giải có quyền thay đổi điều lệ giải khi cần thiết.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VIII.</w:t>
      </w:r>
      <w:r w:rsidRPr="00A63D4F">
        <w:rPr>
          <w:rFonts w:ascii="Times New Roman" w:hAnsi="Times New Roman"/>
          <w:b/>
          <w:bCs/>
          <w:sz w:val="24"/>
          <w:szCs w:val="24"/>
        </w:rPr>
        <w:t>BAN TỔ CHỨC &amp; TRỌNG TÀI</w:t>
      </w:r>
      <w:r w:rsidRPr="0093532E">
        <w:rPr>
          <w:rFonts w:ascii="Times New Roman" w:hAnsi="Times New Roman"/>
          <w:sz w:val="26"/>
          <w:szCs w:val="26"/>
        </w:rPr>
        <w:t>:</w:t>
      </w:r>
    </w:p>
    <w:p w:rsidR="00547708" w:rsidRPr="0093532E" w:rsidRDefault="00547708" w:rsidP="005477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b/>
          <w:bCs/>
          <w:sz w:val="26"/>
          <w:szCs w:val="26"/>
        </w:rPr>
        <w:t>Ban tổ chức</w:t>
      </w:r>
      <w:r w:rsidRPr="0093532E">
        <w:rPr>
          <w:rFonts w:ascii="Times New Roman" w:hAnsi="Times New Roman"/>
          <w:sz w:val="26"/>
          <w:szCs w:val="26"/>
        </w:rPr>
        <w:t xml:space="preserve">: 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 xml:space="preserve">    1.1 Ông Đinh Văn Thắng – Trưởng bộ môn GDTC – Trưởng ban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 xml:space="preserve">    1.2 Bà Trần Minh Yến – Phó Trưởng bộ môn GDTC – Phó ban 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 xml:space="preserve">    1.3 Ông Nguyễn Bá Hậu – Giảng viên bộ môn GDTC  – Thư ký</w:t>
      </w:r>
    </w:p>
    <w:p w:rsidR="00547708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 xml:space="preserve">    </w:t>
      </w:r>
      <w:r w:rsidRPr="0093532E">
        <w:rPr>
          <w:rFonts w:ascii="Times New Roman" w:hAnsi="Times New Roman"/>
          <w:b/>
          <w:bCs/>
          <w:sz w:val="26"/>
          <w:szCs w:val="26"/>
        </w:rPr>
        <w:t>2. Trọng tài</w:t>
      </w:r>
      <w:r w:rsidRPr="0093532E">
        <w:rPr>
          <w:rFonts w:ascii="Times New Roman" w:hAnsi="Times New Roman"/>
          <w:sz w:val="26"/>
          <w:szCs w:val="26"/>
        </w:rPr>
        <w:t xml:space="preserve">: Giảng viên bộ môn GDTC </w:t>
      </w:r>
    </w:p>
    <w:p w:rsidR="00547708" w:rsidRDefault="00547708" w:rsidP="00547708">
      <w:pPr>
        <w:jc w:val="both"/>
        <w:rPr>
          <w:rFonts w:ascii="Times New Roman" w:hAnsi="Times New Roman"/>
          <w:sz w:val="26"/>
          <w:szCs w:val="26"/>
        </w:rPr>
      </w:pP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</w:p>
    <w:p w:rsidR="00547708" w:rsidRPr="00A63D4F" w:rsidRDefault="00547708" w:rsidP="0054770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63D4F">
        <w:rPr>
          <w:rFonts w:ascii="Times New Roman" w:hAnsi="Times New Roman"/>
          <w:b/>
          <w:bCs/>
          <w:sz w:val="24"/>
          <w:szCs w:val="24"/>
        </w:rPr>
        <w:lastRenderedPageBreak/>
        <w:t>IX. TỔ CHỨC CHỈ ĐẠO</w:t>
      </w:r>
    </w:p>
    <w:p w:rsidR="00547708" w:rsidRPr="0093532E" w:rsidRDefault="00547708" w:rsidP="0054770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>1. Chủ tịch Chi hội Thể thao trường đại học GTVT chỉ đạo chung.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sz w:val="26"/>
          <w:szCs w:val="26"/>
        </w:rPr>
        <w:tab/>
        <w:t xml:space="preserve">2. Bộ môn Giáo dục thể chất </w:t>
      </w:r>
      <w:r>
        <w:rPr>
          <w:rFonts w:ascii="Times New Roman" w:hAnsi="Times New Roman"/>
          <w:sz w:val="26"/>
          <w:szCs w:val="26"/>
        </w:rPr>
        <w:t>chịu</w:t>
      </w:r>
      <w:r w:rsidRPr="0093532E">
        <w:rPr>
          <w:rFonts w:ascii="Times New Roman" w:hAnsi="Times New Roman"/>
          <w:sz w:val="26"/>
          <w:szCs w:val="26"/>
        </w:rPr>
        <w:t xml:space="preserve"> trách nhiệm tổ chức giải.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Nhận được </w:t>
      </w:r>
      <w:r w:rsidRPr="0093532E">
        <w:rPr>
          <w:rFonts w:ascii="Times New Roman" w:hAnsi="Times New Roman"/>
          <w:sz w:val="26"/>
          <w:szCs w:val="26"/>
        </w:rPr>
        <w:t>điều lệ giải, đề nghị các lớp triển kha</w:t>
      </w:r>
      <w:r>
        <w:rPr>
          <w:rFonts w:ascii="Times New Roman" w:hAnsi="Times New Roman"/>
          <w:sz w:val="26"/>
          <w:szCs w:val="26"/>
        </w:rPr>
        <w:t>i tới từng thành viên của lớp để tuyển chọn &amp; cử sinh viên</w:t>
      </w:r>
      <w:r w:rsidRPr="0093532E">
        <w:rPr>
          <w:rFonts w:ascii="Times New Roman" w:hAnsi="Times New Roman"/>
          <w:sz w:val="26"/>
          <w:szCs w:val="26"/>
        </w:rPr>
        <w:t xml:space="preserve"> đăng ký tham gia thi đấu gửi về</w:t>
      </w:r>
      <w:r>
        <w:rPr>
          <w:rFonts w:ascii="Times New Roman" w:hAnsi="Times New Roman"/>
          <w:sz w:val="26"/>
          <w:szCs w:val="26"/>
        </w:rPr>
        <w:t xml:space="preserve"> văn phòng bộ môn GDTC (phòng 102</w:t>
      </w:r>
      <w:r w:rsidRPr="0093532E">
        <w:rPr>
          <w:rFonts w:ascii="Times New Roman" w:hAnsi="Times New Roman"/>
          <w:sz w:val="26"/>
          <w:szCs w:val="26"/>
        </w:rPr>
        <w:t xml:space="preserve"> nhà B2). Thời hạn đăng ký đến 16h0</w:t>
      </w:r>
      <w:r>
        <w:rPr>
          <w:rFonts w:ascii="Times New Roman" w:hAnsi="Times New Roman"/>
          <w:sz w:val="26"/>
          <w:szCs w:val="26"/>
        </w:rPr>
        <w:t>0 ngày 23 tháng 09 năm 2016</w:t>
      </w:r>
      <w:r w:rsidRPr="0093532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/.</w:t>
      </w:r>
      <w:r w:rsidRPr="0093532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547708" w:rsidRPr="0093532E" w:rsidRDefault="00547708" w:rsidP="00547708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93532E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</w:t>
      </w:r>
    </w:p>
    <w:p w:rsidR="00547708" w:rsidRPr="0093532E" w:rsidRDefault="00547708" w:rsidP="00547708">
      <w:pPr>
        <w:jc w:val="both"/>
        <w:rPr>
          <w:rFonts w:ascii="Times New Roman" w:hAnsi="Times New Roman"/>
          <w:sz w:val="26"/>
          <w:szCs w:val="26"/>
        </w:rPr>
      </w:pPr>
      <w:r w:rsidRPr="0093532E">
        <w:rPr>
          <w:rFonts w:ascii="Times New Roman" w:hAnsi="Times New Roman"/>
          <w:b/>
          <w:bCs/>
          <w:sz w:val="26"/>
          <w:szCs w:val="26"/>
        </w:rPr>
        <w:tab/>
      </w:r>
      <w:r w:rsidRPr="0093532E">
        <w:rPr>
          <w:rFonts w:ascii="Times New Roman" w:hAnsi="Times New Roman"/>
          <w:b/>
          <w:bCs/>
          <w:sz w:val="26"/>
          <w:szCs w:val="26"/>
        </w:rPr>
        <w:tab/>
      </w:r>
      <w:r w:rsidRPr="0093532E">
        <w:rPr>
          <w:rFonts w:ascii="Times New Roman" w:hAnsi="Times New Roman"/>
          <w:b/>
          <w:bCs/>
          <w:sz w:val="26"/>
          <w:szCs w:val="26"/>
        </w:rPr>
        <w:tab/>
      </w:r>
      <w:r w:rsidRPr="0093532E">
        <w:rPr>
          <w:rFonts w:ascii="Times New Roman" w:hAnsi="Times New Roman"/>
          <w:b/>
          <w:bCs/>
          <w:sz w:val="26"/>
          <w:szCs w:val="26"/>
        </w:rPr>
        <w:tab/>
      </w:r>
      <w:r w:rsidRPr="0093532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</w:t>
      </w:r>
      <w:r w:rsidRPr="0093532E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/</w:t>
      </w:r>
      <w:r w:rsidRPr="0093532E">
        <w:rPr>
          <w:rFonts w:ascii="Times New Roman" w:hAnsi="Times New Roman"/>
          <w:sz w:val="26"/>
          <w:szCs w:val="26"/>
        </w:rPr>
        <w:t>T</w:t>
      </w:r>
      <w:r w:rsidRPr="0093532E">
        <w:rPr>
          <w:rFonts w:ascii="Times New Roman" w:hAnsi="Times New Roman"/>
          <w:b/>
          <w:bCs/>
          <w:sz w:val="26"/>
          <w:szCs w:val="26"/>
        </w:rPr>
        <w:t xml:space="preserve"> HIỆU TRƯỞNG </w:t>
      </w:r>
    </w:p>
    <w:p w:rsidR="00547708" w:rsidRPr="0093532E" w:rsidRDefault="00547708" w:rsidP="00547708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93532E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Pr="0093532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3532E">
        <w:rPr>
          <w:rFonts w:ascii="Times New Roman" w:hAnsi="Times New Roman"/>
          <w:b/>
          <w:bCs/>
          <w:sz w:val="26"/>
          <w:szCs w:val="26"/>
        </w:rPr>
        <w:t>PHÓ HIỆU TRƯỞNG</w:t>
      </w:r>
      <w:bookmarkStart w:id="0" w:name="_GoBack"/>
      <w:bookmarkEnd w:id="0"/>
    </w:p>
    <w:p w:rsidR="00547708" w:rsidRPr="00FB3367" w:rsidRDefault="00547708" w:rsidP="00547708">
      <w:pPr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FB3367" w:rsidRPr="00FB3367">
        <w:rPr>
          <w:rFonts w:ascii="Times New Roman" w:hAnsi="Times New Roman"/>
          <w:b/>
          <w:bCs/>
          <w:i/>
          <w:sz w:val="26"/>
          <w:szCs w:val="26"/>
        </w:rPr>
        <w:t>Đã ký</w:t>
      </w:r>
    </w:p>
    <w:p w:rsidR="00547708" w:rsidRPr="00AA021A" w:rsidRDefault="00547708" w:rsidP="005477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A021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FB3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02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21A">
        <w:rPr>
          <w:rFonts w:ascii="Times New Roman" w:hAnsi="Times New Roman"/>
          <w:b/>
          <w:bCs/>
          <w:sz w:val="28"/>
          <w:szCs w:val="28"/>
        </w:rPr>
        <w:t>PGS.TS. Nguyễn Duy Việt</w:t>
      </w: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Default="00547708" w:rsidP="00547708">
      <w:pPr>
        <w:jc w:val="both"/>
        <w:rPr>
          <w:rFonts w:ascii="Times New Roman" w:hAnsi="Times New Roman"/>
          <w:b/>
          <w:bCs/>
          <w:szCs w:val="28"/>
        </w:rPr>
      </w:pPr>
    </w:p>
    <w:p w:rsidR="00547708" w:rsidRPr="00547708" w:rsidRDefault="00547708" w:rsidP="00547708">
      <w:pPr>
        <w:jc w:val="both"/>
        <w:rPr>
          <w:rFonts w:ascii="Times New Roman" w:hAnsi="Times New Roman"/>
          <w:szCs w:val="28"/>
          <w:lang w:val="fr-FR"/>
        </w:rPr>
      </w:pPr>
    </w:p>
    <w:p w:rsidR="00547708" w:rsidRPr="00547708" w:rsidRDefault="00547708" w:rsidP="00547708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 xml:space="preserve">BẢN </w:t>
      </w:r>
      <w:r w:rsidRPr="00DE5FC1">
        <w:rPr>
          <w:rFonts w:ascii="Times New Roman" w:hAnsi="Times New Roman"/>
          <w:b/>
          <w:sz w:val="32"/>
          <w:szCs w:val="32"/>
          <w:lang w:val="fr-FR"/>
        </w:rPr>
        <w:t xml:space="preserve"> ĐĂNG KÝ GIẢI SINH VIÊN KHỎE</w:t>
      </w:r>
    </w:p>
    <w:p w:rsidR="00547708" w:rsidRPr="00857E17" w:rsidRDefault="00547708" w:rsidP="00547708">
      <w:pPr>
        <w:rPr>
          <w:rFonts w:ascii="Times New Roman" w:hAnsi="Times New Roman"/>
          <w:sz w:val="30"/>
        </w:rPr>
      </w:pPr>
      <w:r w:rsidRPr="00DE5FC1">
        <w:rPr>
          <w:rFonts w:ascii="Times New Roman" w:hAnsi="Times New Roman"/>
          <w:b/>
          <w:sz w:val="30"/>
        </w:rPr>
        <w:lastRenderedPageBreak/>
        <w:t>Lớ</w:t>
      </w:r>
      <w:r>
        <w:rPr>
          <w:rFonts w:ascii="Times New Roman" w:hAnsi="Times New Roman"/>
          <w:b/>
          <w:sz w:val="30"/>
        </w:rPr>
        <w:t xml:space="preserve">p </w:t>
      </w:r>
      <w:r w:rsidRPr="002B0916">
        <w:rPr>
          <w:rFonts w:ascii="Times New Roman" w:hAnsi="Times New Roman"/>
          <w:sz w:val="30"/>
        </w:rPr>
        <w:t xml:space="preserve">:………………………………………….. </w:t>
      </w:r>
      <w:r w:rsidRPr="00DE5FC1">
        <w:rPr>
          <w:rFonts w:ascii="Times New Roman" w:hAnsi="Times New Roman"/>
          <w:b/>
          <w:sz w:val="30"/>
        </w:rPr>
        <w:t>Khóa</w:t>
      </w:r>
      <w:r w:rsidRPr="002B0916">
        <w:rPr>
          <w:rFonts w:ascii="Times New Roman" w:hAnsi="Times New Roman"/>
          <w:sz w:val="30"/>
        </w:rPr>
        <w:t>:………………………………………….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45"/>
        <w:gridCol w:w="772"/>
        <w:gridCol w:w="939"/>
        <w:gridCol w:w="956"/>
        <w:gridCol w:w="1536"/>
        <w:gridCol w:w="2410"/>
      </w:tblGrid>
      <w:tr w:rsidR="00547708" w:rsidRPr="001048E3" w:rsidTr="008D041B">
        <w:tc>
          <w:tcPr>
            <w:tcW w:w="566" w:type="dxa"/>
            <w:vMerge w:val="restart"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30"/>
              </w:rPr>
            </w:pPr>
          </w:p>
          <w:p w:rsidR="00547708" w:rsidRPr="001048E3" w:rsidRDefault="00547708" w:rsidP="008D041B">
            <w:pPr>
              <w:rPr>
                <w:rFonts w:ascii="Times New Roman" w:hAnsi="Times New Roman"/>
                <w:b/>
                <w:sz w:val="30"/>
              </w:rPr>
            </w:pPr>
            <w:r w:rsidRPr="001048E3">
              <w:rPr>
                <w:rFonts w:ascii="Times New Roman" w:hAnsi="Times New Roman"/>
                <w:b/>
                <w:sz w:val="30"/>
              </w:rPr>
              <w:t>tt</w:t>
            </w:r>
          </w:p>
        </w:tc>
        <w:tc>
          <w:tcPr>
            <w:tcW w:w="2745" w:type="dxa"/>
            <w:vMerge w:val="restart"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30"/>
              </w:rPr>
            </w:pPr>
          </w:p>
          <w:p w:rsidR="00547708" w:rsidRPr="001048E3" w:rsidRDefault="00547708" w:rsidP="008D041B">
            <w:pPr>
              <w:rPr>
                <w:rFonts w:ascii="Times New Roman" w:hAnsi="Times New Roman"/>
                <w:b/>
                <w:sz w:val="30"/>
              </w:rPr>
            </w:pPr>
            <w:r w:rsidRPr="001048E3">
              <w:rPr>
                <w:rFonts w:ascii="Times New Roman" w:hAnsi="Times New Roman"/>
                <w:b/>
                <w:sz w:val="30"/>
              </w:rPr>
              <w:t>Họ và Tên</w:t>
            </w:r>
          </w:p>
        </w:tc>
        <w:tc>
          <w:tcPr>
            <w:tcW w:w="2667" w:type="dxa"/>
            <w:gridSpan w:val="3"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1048E3">
              <w:rPr>
                <w:rFonts w:ascii="Times New Roman" w:hAnsi="Times New Roman"/>
                <w:b/>
                <w:sz w:val="30"/>
              </w:rPr>
              <w:t>Sinh viên khoẻ</w:t>
            </w:r>
          </w:p>
        </w:tc>
        <w:tc>
          <w:tcPr>
            <w:tcW w:w="1536" w:type="dxa"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1048E3">
              <w:rPr>
                <w:rFonts w:ascii="Times New Roman" w:hAnsi="Times New Roman"/>
                <w:b/>
                <w:sz w:val="30"/>
              </w:rPr>
              <w:t>Điền kinh</w:t>
            </w:r>
          </w:p>
        </w:tc>
        <w:tc>
          <w:tcPr>
            <w:tcW w:w="2410" w:type="dxa"/>
            <w:vMerge w:val="restart"/>
          </w:tcPr>
          <w:p w:rsidR="00547708" w:rsidRPr="001048E3" w:rsidRDefault="00547708" w:rsidP="008D041B">
            <w:pPr>
              <w:rPr>
                <w:rFonts w:ascii="Times New Roman" w:hAnsi="Times New Roman"/>
                <w:b/>
                <w:sz w:val="30"/>
              </w:rPr>
            </w:pPr>
          </w:p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 w:rsidRPr="001048E3">
              <w:rPr>
                <w:rFonts w:ascii="Times New Roman" w:hAnsi="Times New Roman"/>
                <w:b/>
                <w:sz w:val="30"/>
              </w:rPr>
              <w:t xml:space="preserve">Điện thoại </w:t>
            </w:r>
          </w:p>
        </w:tc>
      </w:tr>
      <w:tr w:rsidR="00547708" w:rsidRPr="001048E3" w:rsidTr="008D041B">
        <w:tc>
          <w:tcPr>
            <w:tcW w:w="566" w:type="dxa"/>
            <w:vMerge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  <w:vMerge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8E3">
              <w:rPr>
                <w:rFonts w:ascii="Times New Roman" w:hAnsi="Times New Roman"/>
                <w:b/>
                <w:sz w:val="24"/>
                <w:szCs w:val="24"/>
              </w:rPr>
              <w:t>50m</w:t>
            </w: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8E3">
              <w:rPr>
                <w:rFonts w:ascii="Times New Roman" w:hAnsi="Times New Roman"/>
                <w:b/>
                <w:sz w:val="24"/>
                <w:szCs w:val="24"/>
              </w:rPr>
              <w:t>Co tay, treo co tay xà đơn</w:t>
            </w: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8E3">
              <w:rPr>
                <w:rFonts w:ascii="Times New Roman" w:hAnsi="Times New Roman"/>
                <w:b/>
                <w:sz w:val="24"/>
                <w:szCs w:val="24"/>
              </w:rPr>
              <w:t>1500m,</w:t>
            </w:r>
          </w:p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8E3">
              <w:rPr>
                <w:rFonts w:ascii="Times New Roman" w:hAnsi="Times New Roman"/>
                <w:b/>
                <w:sz w:val="24"/>
                <w:szCs w:val="24"/>
              </w:rPr>
              <w:t>800m</w:t>
            </w: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8E3">
              <w:rPr>
                <w:rFonts w:ascii="Times New Roman" w:hAnsi="Times New Roman"/>
                <w:b/>
                <w:sz w:val="24"/>
                <w:szCs w:val="24"/>
              </w:rPr>
              <w:t>Nhảy cao</w:t>
            </w:r>
          </w:p>
        </w:tc>
        <w:tc>
          <w:tcPr>
            <w:tcW w:w="2410" w:type="dxa"/>
            <w:vMerge/>
          </w:tcPr>
          <w:p w:rsidR="00547708" w:rsidRPr="001048E3" w:rsidRDefault="00547708" w:rsidP="008D041B">
            <w:pPr>
              <w:jc w:val="center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  <w:tr w:rsidR="00547708" w:rsidRPr="001048E3" w:rsidTr="008D041B">
        <w:tc>
          <w:tcPr>
            <w:tcW w:w="566" w:type="dxa"/>
          </w:tcPr>
          <w:p w:rsidR="00547708" w:rsidRPr="001048E3" w:rsidRDefault="00547708" w:rsidP="005477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30"/>
              </w:rPr>
            </w:pPr>
          </w:p>
        </w:tc>
        <w:tc>
          <w:tcPr>
            <w:tcW w:w="2745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772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39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95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1536" w:type="dxa"/>
            <w:shd w:val="clear" w:color="auto" w:fill="auto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2410" w:type="dxa"/>
          </w:tcPr>
          <w:p w:rsidR="00547708" w:rsidRPr="001048E3" w:rsidRDefault="00547708" w:rsidP="008D041B">
            <w:pPr>
              <w:spacing w:line="480" w:lineRule="auto"/>
              <w:rPr>
                <w:rFonts w:ascii="Times New Roman" w:hAnsi="Times New Roman"/>
                <w:sz w:val="30"/>
              </w:rPr>
            </w:pPr>
          </w:p>
        </w:tc>
      </w:tr>
    </w:tbl>
    <w:p w:rsidR="00547708" w:rsidRDefault="00547708" w:rsidP="00547708">
      <w:pPr>
        <w:rPr>
          <w:rFonts w:ascii="Times New Roman" w:hAnsi="Times New Roman"/>
          <w:b/>
          <w:sz w:val="30"/>
        </w:rPr>
      </w:pPr>
    </w:p>
    <w:p w:rsidR="00547708" w:rsidRDefault="00547708" w:rsidP="00547708">
      <w:pPr>
        <w:rPr>
          <w:rFonts w:ascii="Times New Roman" w:hAnsi="Times New Roman"/>
          <w:b/>
          <w:sz w:val="30"/>
        </w:rPr>
      </w:pPr>
      <w:r w:rsidRPr="002B5A6D">
        <w:rPr>
          <w:rFonts w:ascii="Times New Roman" w:hAnsi="Times New Roman"/>
          <w:b/>
          <w:sz w:val="30"/>
        </w:rPr>
        <w:t>* Ghi chú:</w:t>
      </w:r>
    </w:p>
    <w:p w:rsidR="00547708" w:rsidRPr="00B143B0" w:rsidRDefault="00547708" w:rsidP="00547708">
      <w:pPr>
        <w:rPr>
          <w:rFonts w:ascii="Times New Roman" w:hAnsi="Times New Roman"/>
          <w:b/>
          <w:sz w:val="30"/>
        </w:rPr>
      </w:pPr>
      <w:r w:rsidRPr="002B5A6D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Đăng ký thi SV khỏe đánh dấu X các ô: </w:t>
      </w:r>
      <w:r w:rsidRPr="002B5A6D">
        <w:rPr>
          <w:rFonts w:ascii="Times New Roman" w:hAnsi="Times New Roman"/>
          <w:i/>
          <w:sz w:val="24"/>
          <w:szCs w:val="24"/>
        </w:rPr>
        <w:t xml:space="preserve"> </w:t>
      </w:r>
      <w:r w:rsidRPr="002B5A6D">
        <w:rPr>
          <w:rFonts w:ascii="Times New Roman" w:hAnsi="Times New Roman"/>
          <w:b/>
          <w:sz w:val="24"/>
          <w:szCs w:val="24"/>
        </w:rPr>
        <w:t>50m, Co tay, treo co tay xà đơn</w:t>
      </w:r>
      <w:r w:rsidRPr="002B5A6D">
        <w:rPr>
          <w:rFonts w:ascii="Times New Roman" w:hAnsi="Times New Roman"/>
          <w:i/>
          <w:sz w:val="24"/>
          <w:szCs w:val="24"/>
        </w:rPr>
        <w:t xml:space="preserve">  </w:t>
      </w:r>
      <w:r w:rsidRPr="002B5A6D">
        <w:rPr>
          <w:rFonts w:ascii="Times New Roman" w:hAnsi="Times New Roman"/>
          <w:b/>
          <w:sz w:val="24"/>
          <w:szCs w:val="24"/>
        </w:rPr>
        <w:t>1500m, 800m</w:t>
      </w:r>
      <w:r w:rsidRPr="002B5A6D">
        <w:rPr>
          <w:rFonts w:ascii="Times New Roman" w:hAnsi="Times New Roman"/>
          <w:i/>
          <w:sz w:val="24"/>
          <w:szCs w:val="24"/>
        </w:rPr>
        <w:t>.</w:t>
      </w:r>
    </w:p>
    <w:p w:rsidR="00547708" w:rsidRPr="002B0916" w:rsidRDefault="00547708" w:rsidP="00547708">
      <w:pPr>
        <w:rPr>
          <w:rFonts w:ascii="Times New Roman" w:hAnsi="Times New Roman"/>
          <w:b/>
          <w:sz w:val="24"/>
          <w:szCs w:val="24"/>
        </w:rPr>
      </w:pPr>
      <w:r w:rsidRPr="002B5A6D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2B5A6D">
        <w:rPr>
          <w:rFonts w:ascii="Times New Roman" w:hAnsi="Times New Roman"/>
          <w:i/>
          <w:sz w:val="24"/>
          <w:szCs w:val="24"/>
        </w:rPr>
        <w:t>- Thi từng môn:: Thi môn nào đánh dấu vào ô tương</w:t>
      </w:r>
      <w:r w:rsidRPr="002B5A6D">
        <w:rPr>
          <w:rFonts w:ascii="Times New Roman" w:hAnsi="Times New Roman"/>
          <w:i/>
          <w:sz w:val="30"/>
        </w:rPr>
        <w:t xml:space="preserve"> </w:t>
      </w:r>
      <w:r w:rsidRPr="00655D04">
        <w:rPr>
          <w:rFonts w:ascii="Times New Roman" w:hAnsi="Times New Roman"/>
          <w:i/>
          <w:sz w:val="24"/>
          <w:szCs w:val="24"/>
        </w:rPr>
        <w:t>ứng.</w:t>
      </w:r>
    </w:p>
    <w:p w:rsidR="00547708" w:rsidRPr="002B5A6D" w:rsidRDefault="00547708" w:rsidP="00547708">
      <w:pPr>
        <w:rPr>
          <w:b/>
          <w:sz w:val="30"/>
        </w:rPr>
      </w:pPr>
    </w:p>
    <w:p w:rsidR="004F3D9D" w:rsidRDefault="004F3D9D"/>
    <w:sectPr w:rsidR="004F3D9D" w:rsidSect="0054770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883"/>
    <w:multiLevelType w:val="hybridMultilevel"/>
    <w:tmpl w:val="60FAD2AC"/>
    <w:lvl w:ilvl="0" w:tplc="2FB801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4B30365"/>
    <w:multiLevelType w:val="hybridMultilevel"/>
    <w:tmpl w:val="56AEC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08"/>
    <w:rsid w:val="00137D50"/>
    <w:rsid w:val="002D1E2B"/>
    <w:rsid w:val="004F3D9D"/>
    <w:rsid w:val="00547708"/>
    <w:rsid w:val="0063181F"/>
    <w:rsid w:val="00857E17"/>
    <w:rsid w:val="008E5507"/>
    <w:rsid w:val="009342CB"/>
    <w:rsid w:val="00986DDB"/>
    <w:rsid w:val="00A9577D"/>
    <w:rsid w:val="00AA021A"/>
    <w:rsid w:val="00FB3367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54770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7708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5477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Arial" w:eastAsia="Times New Roman" w:hAnsi=".VnArial" w:cs="Times New Roman"/>
      <w:bCs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547708"/>
    <w:rPr>
      <w:rFonts w:ascii=".VnArial" w:eastAsia="Times New Roman" w:hAnsi=".VnArial" w:cs="Times New Roman"/>
      <w:bCs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54770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7708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5477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Arial" w:eastAsia="Times New Roman" w:hAnsi=".VnArial" w:cs="Times New Roman"/>
      <w:bCs/>
      <w:sz w:val="30"/>
      <w:szCs w:val="20"/>
    </w:rPr>
  </w:style>
  <w:style w:type="character" w:customStyle="1" w:styleId="BodyTextChar">
    <w:name w:val="Body Text Char"/>
    <w:basedOn w:val="DefaultParagraphFont"/>
    <w:link w:val="BodyText"/>
    <w:rsid w:val="00547708"/>
    <w:rPr>
      <w:rFonts w:ascii=".VnArial" w:eastAsia="Times New Roman" w:hAnsi=".VnArial" w:cs="Times New Roman"/>
      <w:bCs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3HFDY</dc:creator>
  <cp:keywords/>
  <dc:description/>
  <cp:lastModifiedBy>Pham Duy Anh</cp:lastModifiedBy>
  <cp:revision>2</cp:revision>
  <dcterms:created xsi:type="dcterms:W3CDTF">2016-09-09T02:36:00Z</dcterms:created>
  <dcterms:modified xsi:type="dcterms:W3CDTF">2016-09-09T02:36:00Z</dcterms:modified>
</cp:coreProperties>
</file>