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8" w:type="dxa"/>
        <w:tblInd w:w="-318" w:type="dxa"/>
        <w:tblLook w:val="04A0" w:firstRow="1" w:lastRow="0" w:firstColumn="1" w:lastColumn="0" w:noHBand="0" w:noVBand="1"/>
      </w:tblPr>
      <w:tblGrid>
        <w:gridCol w:w="4247"/>
        <w:gridCol w:w="5891"/>
      </w:tblGrid>
      <w:tr w:rsidR="00385537" w:rsidRPr="002C175B" w14:paraId="1E0A35F7" w14:textId="77777777" w:rsidTr="009809D8">
        <w:trPr>
          <w:trHeight w:val="399"/>
        </w:trPr>
        <w:tc>
          <w:tcPr>
            <w:tcW w:w="4247" w:type="dxa"/>
          </w:tcPr>
          <w:p w14:paraId="15AA3D91" w14:textId="77777777" w:rsidR="00385537" w:rsidRPr="002C175B" w:rsidRDefault="00385537" w:rsidP="00BC4000">
            <w:pPr>
              <w:spacing w:before="60" w:after="60"/>
              <w:jc w:val="center"/>
              <w:rPr>
                <w:sz w:val="28"/>
                <w:szCs w:val="28"/>
                <w:lang w:val="vi-VN"/>
              </w:rPr>
            </w:pPr>
            <w:r w:rsidRPr="002C175B">
              <w:rPr>
                <w:sz w:val="28"/>
                <w:szCs w:val="28"/>
                <w:lang w:val="vi-VN"/>
              </w:rPr>
              <w:t>TRƯỜNG ĐẠI HỌC GTVT</w:t>
            </w:r>
          </w:p>
          <w:p w14:paraId="3F089C8C" w14:textId="307A577A" w:rsidR="00385537" w:rsidRPr="00E71A87" w:rsidRDefault="00B46725" w:rsidP="00BC4000">
            <w:pPr>
              <w:spacing w:before="60" w:after="60"/>
              <w:jc w:val="center"/>
              <w:rPr>
                <w:b/>
                <w:sz w:val="28"/>
                <w:szCs w:val="28"/>
                <w:lang w:val="vi-VN"/>
              </w:rPr>
            </w:pPr>
            <w:r w:rsidRPr="00E71A87">
              <w:rPr>
                <w:b/>
                <w:noProof/>
                <w:sz w:val="28"/>
                <w:szCs w:val="28"/>
              </w:rPr>
              <mc:AlternateContent>
                <mc:Choice Requires="wps">
                  <w:drawing>
                    <wp:anchor distT="0" distB="0" distL="114300" distR="114300" simplePos="0" relativeHeight="251657216" behindDoc="0" locked="0" layoutInCell="1" allowOverlap="1" wp14:anchorId="63744CE6" wp14:editId="5E96D50E">
                      <wp:simplePos x="0" y="0"/>
                      <wp:positionH relativeFrom="column">
                        <wp:posOffset>854075</wp:posOffset>
                      </wp:positionH>
                      <wp:positionV relativeFrom="paragraph">
                        <wp:posOffset>222250</wp:posOffset>
                      </wp:positionV>
                      <wp:extent cx="923925" cy="0"/>
                      <wp:effectExtent l="5080" t="5080" r="13970" b="1397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FFD970" id="_x0000_t32" coordsize="21600,21600" o:spt="32" o:oned="t" path="m,l21600,21600e" filled="f">
                      <v:path arrowok="t" fillok="f" o:connecttype="none"/>
                      <o:lock v:ext="edit" shapetype="t"/>
                    </v:shapetype>
                    <v:shape id="AutoShape 3" o:spid="_x0000_s1026" type="#_x0000_t32" style="position:absolute;margin-left:67.25pt;margin-top:17.5pt;width:72.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"/>
                  </w:pict>
                </mc:Fallback>
              </mc:AlternateContent>
            </w:r>
            <w:r w:rsidR="00E87212" w:rsidRPr="00E71A87">
              <w:rPr>
                <w:b/>
                <w:sz w:val="28"/>
                <w:szCs w:val="28"/>
                <w:lang w:val="vi-VN"/>
              </w:rPr>
              <w:t xml:space="preserve">KHOA: </w:t>
            </w:r>
            <w:r w:rsidR="005067DD">
              <w:rPr>
                <w:b/>
                <w:sz w:val="28"/>
                <w:szCs w:val="28"/>
              </w:rPr>
              <w:t>ĐIỆN – ĐIỆN TỬ</w:t>
            </w:r>
            <w:r w:rsidR="00E87212" w:rsidRPr="00E71A87">
              <w:rPr>
                <w:b/>
                <w:sz w:val="28"/>
                <w:szCs w:val="28"/>
                <w:lang w:val="vi-VN"/>
              </w:rPr>
              <w:t xml:space="preserve">   </w:t>
            </w:r>
          </w:p>
        </w:tc>
        <w:tc>
          <w:tcPr>
            <w:tcW w:w="5891" w:type="dxa"/>
          </w:tcPr>
          <w:p w14:paraId="486A7B87" w14:textId="77777777" w:rsidR="00385537" w:rsidRPr="003239D8" w:rsidRDefault="00385537" w:rsidP="00BC4000">
            <w:pPr>
              <w:spacing w:before="60" w:after="60"/>
              <w:jc w:val="center"/>
              <w:rPr>
                <w:b/>
                <w:szCs w:val="26"/>
                <w:lang w:val="vi-VN"/>
              </w:rPr>
            </w:pPr>
            <w:r w:rsidRPr="003239D8">
              <w:rPr>
                <w:b/>
                <w:szCs w:val="26"/>
                <w:lang w:val="vi-VN"/>
              </w:rPr>
              <w:t>CỘNG HÒA XÃ HỘI CHỦ NGHĨA VIỆT NAM</w:t>
            </w:r>
          </w:p>
          <w:p w14:paraId="3811CDA0" w14:textId="2104D431" w:rsidR="00385537" w:rsidRPr="002C175B" w:rsidRDefault="00B46725" w:rsidP="00BC4000">
            <w:pPr>
              <w:spacing w:before="60" w:after="60"/>
              <w:jc w:val="center"/>
              <w:rPr>
                <w:sz w:val="28"/>
                <w:szCs w:val="28"/>
                <w:lang w:val="vi-VN"/>
              </w:rPr>
            </w:pPr>
            <w:r w:rsidRPr="002C175B">
              <w:rPr>
                <w:noProof/>
                <w:sz w:val="28"/>
                <w:szCs w:val="28"/>
              </w:rPr>
              <mc:AlternateContent>
                <mc:Choice Requires="wps">
                  <w:drawing>
                    <wp:anchor distT="0" distB="0" distL="114300" distR="114300" simplePos="0" relativeHeight="251658240" behindDoc="0" locked="0" layoutInCell="1" allowOverlap="1" wp14:anchorId="7FB7000C" wp14:editId="149E8945">
                      <wp:simplePos x="0" y="0"/>
                      <wp:positionH relativeFrom="column">
                        <wp:posOffset>866140</wp:posOffset>
                      </wp:positionH>
                      <wp:positionV relativeFrom="paragraph">
                        <wp:posOffset>240030</wp:posOffset>
                      </wp:positionV>
                      <wp:extent cx="1885950" cy="0"/>
                      <wp:effectExtent l="8890" t="5715" r="1016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193A93" id="AutoShape 2" o:spid="_x0000_s1026" type="#_x0000_t32" style="position:absolute;margin-left:68.2pt;margin-top:18.9pt;width:14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"/>
                  </w:pict>
                </mc:Fallback>
              </mc:AlternateContent>
            </w:r>
            <w:r w:rsidR="00385537" w:rsidRPr="002C175B">
              <w:rPr>
                <w:b/>
                <w:sz w:val="28"/>
                <w:szCs w:val="28"/>
                <w:lang w:val="vi-VN"/>
              </w:rPr>
              <w:t>Độc lập- Tự do- Hạnh phúc</w:t>
            </w:r>
          </w:p>
        </w:tc>
      </w:tr>
      <w:tr w:rsidR="0098479D" w:rsidRPr="002C175B" w14:paraId="0792862E" w14:textId="77777777" w:rsidTr="009809D8">
        <w:trPr>
          <w:trHeight w:val="220"/>
        </w:trPr>
        <w:tc>
          <w:tcPr>
            <w:tcW w:w="4247" w:type="dxa"/>
          </w:tcPr>
          <w:p w14:paraId="08C4F91C" w14:textId="77777777" w:rsidR="0098479D" w:rsidRPr="0098479D" w:rsidRDefault="0098479D" w:rsidP="00E87212">
            <w:pPr>
              <w:spacing w:before="60" w:after="60"/>
              <w:jc w:val="center"/>
              <w:rPr>
                <w:sz w:val="28"/>
                <w:szCs w:val="28"/>
              </w:rPr>
            </w:pPr>
          </w:p>
        </w:tc>
        <w:tc>
          <w:tcPr>
            <w:tcW w:w="5891" w:type="dxa"/>
          </w:tcPr>
          <w:p w14:paraId="07955961" w14:textId="73CCF0F8" w:rsidR="00E87212" w:rsidRPr="005067DD" w:rsidRDefault="0098479D" w:rsidP="00E71A87">
            <w:pPr>
              <w:spacing w:before="60" w:after="60" w:line="288" w:lineRule="auto"/>
              <w:ind w:right="-306"/>
              <w:rPr>
                <w:i/>
                <w:sz w:val="28"/>
                <w:szCs w:val="28"/>
              </w:rPr>
            </w:pPr>
            <w:r>
              <w:rPr>
                <w:i/>
                <w:sz w:val="28"/>
                <w:szCs w:val="28"/>
              </w:rPr>
              <w:t xml:space="preserve">             </w:t>
            </w:r>
            <w:r w:rsidR="00242B46">
              <w:rPr>
                <w:i/>
                <w:sz w:val="28"/>
                <w:szCs w:val="28"/>
                <w:lang w:val="vi-VN"/>
              </w:rPr>
              <w:t xml:space="preserve">       </w:t>
            </w:r>
            <w:r>
              <w:rPr>
                <w:i/>
                <w:sz w:val="28"/>
                <w:szCs w:val="28"/>
              </w:rPr>
              <w:t xml:space="preserve">  </w:t>
            </w:r>
            <w:r w:rsidRPr="002C175B">
              <w:rPr>
                <w:i/>
                <w:sz w:val="28"/>
                <w:szCs w:val="28"/>
                <w:lang w:val="vi-VN"/>
              </w:rPr>
              <w:t>Hà Nội, ngày</w:t>
            </w:r>
            <w:r>
              <w:rPr>
                <w:i/>
                <w:sz w:val="28"/>
                <w:szCs w:val="28"/>
                <w:lang w:val="vi-VN"/>
              </w:rPr>
              <w:t xml:space="preserve"> </w:t>
            </w:r>
            <w:r w:rsidR="00E71A87">
              <w:rPr>
                <w:i/>
                <w:sz w:val="28"/>
                <w:szCs w:val="28"/>
              </w:rPr>
              <w:t xml:space="preserve">   </w:t>
            </w:r>
            <w:r>
              <w:rPr>
                <w:i/>
                <w:sz w:val="28"/>
                <w:szCs w:val="28"/>
                <w:lang w:val="vi-VN"/>
              </w:rPr>
              <w:t xml:space="preserve"> tháng </w:t>
            </w:r>
            <w:r w:rsidR="003B406A">
              <w:rPr>
                <w:i/>
                <w:sz w:val="28"/>
                <w:szCs w:val="28"/>
              </w:rPr>
              <w:t xml:space="preserve"> </w:t>
            </w:r>
            <w:r>
              <w:rPr>
                <w:i/>
                <w:sz w:val="28"/>
                <w:szCs w:val="28"/>
                <w:lang w:val="vi-VN"/>
              </w:rPr>
              <w:t xml:space="preserve"> năm 202</w:t>
            </w:r>
            <w:r w:rsidR="005067DD">
              <w:rPr>
                <w:i/>
                <w:sz w:val="28"/>
                <w:szCs w:val="28"/>
              </w:rPr>
              <w:t>1</w:t>
            </w:r>
          </w:p>
        </w:tc>
      </w:tr>
    </w:tbl>
    <w:p w14:paraId="1B323F12" w14:textId="77777777" w:rsidR="00E87212" w:rsidRDefault="00E87212" w:rsidP="00165402">
      <w:pPr>
        <w:spacing w:before="240" w:after="240" w:line="336" w:lineRule="auto"/>
        <w:jc w:val="center"/>
        <w:rPr>
          <w:b/>
          <w:bCs/>
          <w:sz w:val="32"/>
          <w:szCs w:val="32"/>
          <w:lang w:val="vi-VN"/>
        </w:rPr>
      </w:pPr>
      <w:r w:rsidRPr="00E87212">
        <w:rPr>
          <w:b/>
          <w:bCs/>
          <w:sz w:val="32"/>
          <w:szCs w:val="32"/>
          <w:lang w:val="vi-VN"/>
        </w:rPr>
        <w:t>MỤC TIÊU ĐÀO TẠO</w:t>
      </w:r>
      <w:r>
        <w:rPr>
          <w:b/>
          <w:bCs/>
          <w:sz w:val="32"/>
          <w:szCs w:val="32"/>
          <w:lang w:val="vi-VN"/>
        </w:rPr>
        <w:t xml:space="preserve"> </w:t>
      </w:r>
    </w:p>
    <w:p w14:paraId="0F0EF70D" w14:textId="0B0C9C89" w:rsidR="00F26C1D" w:rsidRDefault="007364F0" w:rsidP="00165402">
      <w:pPr>
        <w:spacing w:before="60" w:after="60" w:line="336" w:lineRule="auto"/>
        <w:rPr>
          <w:b/>
          <w:bCs/>
          <w:sz w:val="32"/>
          <w:szCs w:val="28"/>
          <w:lang w:val="vi-VN"/>
        </w:rPr>
      </w:pPr>
      <w:r w:rsidRPr="007364F0">
        <w:rPr>
          <w:b/>
          <w:bCs/>
          <w:sz w:val="32"/>
          <w:szCs w:val="28"/>
          <w:lang w:val="vi-VN"/>
        </w:rPr>
        <w:t xml:space="preserve">Ngành đào tạo: Kỹ thuật </w:t>
      </w:r>
      <w:r w:rsidR="005067DD" w:rsidRPr="005067DD">
        <w:rPr>
          <w:b/>
          <w:bCs/>
          <w:sz w:val="32"/>
          <w:szCs w:val="28"/>
          <w:lang w:val="vi-VN"/>
        </w:rPr>
        <w:t xml:space="preserve">Điện tử </w:t>
      </w:r>
      <w:r w:rsidR="006E4B18">
        <w:rPr>
          <w:b/>
          <w:bCs/>
          <w:sz w:val="32"/>
          <w:szCs w:val="28"/>
        </w:rPr>
        <w:t xml:space="preserve">- </w:t>
      </w:r>
      <w:r w:rsidR="005067DD" w:rsidRPr="005067DD">
        <w:rPr>
          <w:b/>
          <w:bCs/>
          <w:sz w:val="32"/>
          <w:szCs w:val="28"/>
          <w:lang w:val="vi-VN"/>
        </w:rPr>
        <w:t>Viễn thông</w:t>
      </w:r>
      <w:r w:rsidR="000C285D" w:rsidRPr="000C285D">
        <w:rPr>
          <w:b/>
          <w:bCs/>
          <w:sz w:val="32"/>
          <w:szCs w:val="28"/>
          <w:lang w:val="vi-VN"/>
        </w:rPr>
        <w:t xml:space="preserve"> </w:t>
      </w:r>
    </w:p>
    <w:p w14:paraId="2FCDCCF3" w14:textId="43181CA0" w:rsidR="007364F0" w:rsidRPr="00EB37D4" w:rsidRDefault="000C285D" w:rsidP="00165402">
      <w:pPr>
        <w:spacing w:before="60" w:after="60" w:line="336" w:lineRule="auto"/>
        <w:rPr>
          <w:b/>
          <w:bCs/>
          <w:sz w:val="32"/>
          <w:szCs w:val="28"/>
          <w:lang w:val="vi-VN"/>
        </w:rPr>
      </w:pPr>
      <w:r w:rsidRPr="00F26C1D">
        <w:rPr>
          <w:b/>
          <w:bCs/>
          <w:sz w:val="32"/>
          <w:szCs w:val="28"/>
          <w:lang w:val="vi-VN"/>
        </w:rPr>
        <w:t>(Electronics</w:t>
      </w:r>
      <w:r w:rsidR="00F26C1D" w:rsidRPr="00F26C1D">
        <w:rPr>
          <w:b/>
          <w:bCs/>
          <w:sz w:val="32"/>
          <w:szCs w:val="28"/>
          <w:lang w:val="vi-VN"/>
        </w:rPr>
        <w:t>-Telecommunicat</w:t>
      </w:r>
      <w:r w:rsidR="00F26C1D">
        <w:rPr>
          <w:b/>
          <w:bCs/>
          <w:sz w:val="32"/>
          <w:szCs w:val="28"/>
        </w:rPr>
        <w:t>ion Engineering)</w:t>
      </w:r>
      <w:r w:rsidR="007364F0" w:rsidRPr="007364F0">
        <w:rPr>
          <w:b/>
          <w:bCs/>
          <w:sz w:val="32"/>
          <w:szCs w:val="28"/>
          <w:lang w:val="vi-VN"/>
        </w:rPr>
        <w:t xml:space="preserve"> </w:t>
      </w:r>
    </w:p>
    <w:p w14:paraId="053C576E" w14:textId="5D5F1AD2" w:rsidR="007364F0" w:rsidRPr="00F26C1D" w:rsidRDefault="007364F0" w:rsidP="00165402">
      <w:pPr>
        <w:spacing w:before="60" w:after="60" w:line="336" w:lineRule="auto"/>
        <w:rPr>
          <w:b/>
          <w:bCs/>
          <w:sz w:val="28"/>
          <w:szCs w:val="28"/>
        </w:rPr>
      </w:pPr>
      <w:r w:rsidRPr="007364F0">
        <w:rPr>
          <w:b/>
          <w:bCs/>
          <w:sz w:val="28"/>
          <w:szCs w:val="28"/>
          <w:lang w:val="vi-VN"/>
        </w:rPr>
        <w:t xml:space="preserve">Mã ngành: </w:t>
      </w:r>
      <w:r w:rsidR="00F26C1D">
        <w:rPr>
          <w:b/>
          <w:bCs/>
          <w:sz w:val="28"/>
          <w:szCs w:val="28"/>
        </w:rPr>
        <w:t>7520207</w:t>
      </w:r>
    </w:p>
    <w:p w14:paraId="76F2BF92" w14:textId="77777777" w:rsidR="007364F0" w:rsidRPr="00703B2B" w:rsidRDefault="007364F0" w:rsidP="00165402">
      <w:pPr>
        <w:spacing w:before="60" w:after="60" w:line="336" w:lineRule="auto"/>
        <w:rPr>
          <w:b/>
          <w:bCs/>
          <w:sz w:val="28"/>
          <w:szCs w:val="28"/>
          <w:lang w:val="vi-VN"/>
        </w:rPr>
      </w:pPr>
      <w:r w:rsidRPr="007364F0">
        <w:rPr>
          <w:b/>
          <w:bCs/>
          <w:sz w:val="28"/>
          <w:szCs w:val="28"/>
          <w:lang w:val="vi-VN"/>
        </w:rPr>
        <w:t>Trình độ đào tạo: Đại học chính quy</w:t>
      </w:r>
      <w:r w:rsidR="00703B2B" w:rsidRPr="00703B2B">
        <w:rPr>
          <w:b/>
          <w:bCs/>
          <w:sz w:val="28"/>
          <w:szCs w:val="28"/>
          <w:lang w:val="vi-VN"/>
        </w:rPr>
        <w:t xml:space="preserve"> (</w:t>
      </w:r>
      <w:r w:rsidRPr="007364F0">
        <w:rPr>
          <w:b/>
          <w:bCs/>
          <w:sz w:val="28"/>
          <w:szCs w:val="28"/>
          <w:lang w:val="vi-VN"/>
        </w:rPr>
        <w:t xml:space="preserve">Cấp bằng: </w:t>
      </w:r>
      <w:r w:rsidRPr="00827967">
        <w:rPr>
          <w:b/>
          <w:bCs/>
          <w:sz w:val="28"/>
          <w:szCs w:val="28"/>
          <w:lang w:val="vi-VN"/>
        </w:rPr>
        <w:t>Cử nhân/</w:t>
      </w:r>
      <w:r w:rsidRPr="007364F0">
        <w:rPr>
          <w:b/>
          <w:bCs/>
          <w:sz w:val="28"/>
          <w:szCs w:val="28"/>
          <w:lang w:val="vi-VN"/>
        </w:rPr>
        <w:t>Kỹ</w:t>
      </w:r>
      <w:r w:rsidR="00827967">
        <w:rPr>
          <w:b/>
          <w:bCs/>
          <w:sz w:val="28"/>
          <w:szCs w:val="28"/>
          <w:lang w:val="vi-VN"/>
        </w:rPr>
        <w:t xml:space="preserve"> sư</w:t>
      </w:r>
      <w:r w:rsidR="00703B2B" w:rsidRPr="00703B2B">
        <w:rPr>
          <w:b/>
          <w:bCs/>
          <w:sz w:val="28"/>
          <w:szCs w:val="28"/>
          <w:lang w:val="vi-VN"/>
        </w:rPr>
        <w:t>)</w:t>
      </w:r>
    </w:p>
    <w:p w14:paraId="59AC2F1C" w14:textId="54FF960F" w:rsidR="00703B2B" w:rsidRDefault="00703B2B" w:rsidP="00165402">
      <w:pPr>
        <w:spacing w:before="60" w:after="60" w:line="336" w:lineRule="auto"/>
        <w:rPr>
          <w:b/>
          <w:bCs/>
          <w:sz w:val="28"/>
          <w:szCs w:val="28"/>
          <w:lang w:val="vi-VN"/>
        </w:rPr>
      </w:pPr>
    </w:p>
    <w:p w14:paraId="6C2C9111" w14:textId="6C46C97A" w:rsidR="00B52DB0" w:rsidRPr="00B52DB0" w:rsidRDefault="00B52DB0" w:rsidP="00165402">
      <w:pPr>
        <w:spacing w:before="60" w:after="60" w:line="336" w:lineRule="auto"/>
        <w:rPr>
          <w:sz w:val="28"/>
          <w:szCs w:val="28"/>
          <w:lang w:val="vi-VN"/>
        </w:rPr>
      </w:pPr>
      <w:r w:rsidRPr="00B52DB0">
        <w:rPr>
          <w:sz w:val="28"/>
          <w:szCs w:val="28"/>
          <w:lang w:val="vi-VN"/>
        </w:rPr>
        <w:t>Mục tiêu của chương trình là đào tạo kỹ sư/cử nhân ngành Kỹ thuật Điện tử-Viễn thông đạt được các phẩm chất và năng lực sau:</w:t>
      </w:r>
    </w:p>
    <w:p w14:paraId="3D9834BE" w14:textId="77777777" w:rsidR="00242B46" w:rsidRPr="00E71A87" w:rsidRDefault="009809D8" w:rsidP="00165402">
      <w:pPr>
        <w:spacing w:before="60" w:after="60" w:line="336" w:lineRule="auto"/>
        <w:rPr>
          <w:b/>
          <w:bCs/>
          <w:sz w:val="28"/>
          <w:szCs w:val="28"/>
          <w:lang w:val="vi-VN"/>
        </w:rPr>
      </w:pPr>
      <w:r w:rsidRPr="00E71A87">
        <w:rPr>
          <w:b/>
          <w:bCs/>
          <w:sz w:val="28"/>
          <w:szCs w:val="28"/>
          <w:lang w:val="vi-VN"/>
        </w:rPr>
        <w:t>1. Mục tiêu chung</w:t>
      </w:r>
    </w:p>
    <w:p w14:paraId="132C2243" w14:textId="77777777" w:rsidR="00466227" w:rsidRPr="00E71A87" w:rsidRDefault="009809D8" w:rsidP="00165402">
      <w:pPr>
        <w:spacing w:before="60" w:after="60" w:line="336" w:lineRule="auto"/>
        <w:rPr>
          <w:sz w:val="28"/>
          <w:szCs w:val="28"/>
          <w:lang w:val="vi-VN"/>
        </w:rPr>
      </w:pPr>
      <w:r w:rsidRPr="00E71A87">
        <w:rPr>
          <w:sz w:val="28"/>
          <w:szCs w:val="28"/>
          <w:lang w:val="vi-VN"/>
        </w:rPr>
        <w:t>a) Đào tạo nguồn nhân lực, nâng cao dân trí, bồi dưỡng nhân tài; Nghiên cứu khoa học, công nghệ tạo ra tri thức, sản phẩm mới, phục vụ yêu cầu phát triển kinh tế - xã hội, bảo đảm quốc phòng, anh nin</w:t>
      </w:r>
      <w:r w:rsidR="007364F0" w:rsidRPr="007364F0">
        <w:rPr>
          <w:sz w:val="28"/>
          <w:szCs w:val="28"/>
          <w:lang w:val="vi-VN"/>
        </w:rPr>
        <w:t>h</w:t>
      </w:r>
      <w:r w:rsidRPr="00E71A87">
        <w:rPr>
          <w:sz w:val="28"/>
          <w:szCs w:val="28"/>
          <w:lang w:val="vi-VN"/>
        </w:rPr>
        <w:t xml:space="preserve"> và hội nhập quốc tế.</w:t>
      </w:r>
    </w:p>
    <w:p w14:paraId="1F2B1186" w14:textId="1C1F37F7" w:rsidR="009809D8" w:rsidRPr="00E71A87" w:rsidRDefault="009809D8" w:rsidP="00165402">
      <w:pPr>
        <w:spacing w:before="60" w:after="60" w:line="336" w:lineRule="auto"/>
        <w:rPr>
          <w:sz w:val="28"/>
          <w:szCs w:val="28"/>
          <w:lang w:val="vi-VN"/>
        </w:rPr>
      </w:pPr>
      <w:r w:rsidRPr="00E71A87">
        <w:rPr>
          <w:sz w:val="28"/>
          <w:szCs w:val="28"/>
          <w:lang w:val="vi-VN"/>
        </w:rPr>
        <w:t xml:space="preserve">b) Đào tạo người học có phẩm chất chính trị, đạo đức; có kiến thức cơ sở và chuyên môn vững vàng, có kỹ năng thực hành nghề nghiệp, năng lực nghiên cứu, có khả năng sáng tạo để giải quyết những vấn đề liên quan đến </w:t>
      </w:r>
      <w:r w:rsidR="00FA1F75" w:rsidRPr="00FA1F75">
        <w:rPr>
          <w:szCs w:val="26"/>
          <w:lang w:val="vi-VN"/>
        </w:rPr>
        <w:t>lĩnh vực</w:t>
      </w:r>
      <w:r w:rsidR="002C6271" w:rsidRPr="002C6271">
        <w:rPr>
          <w:szCs w:val="26"/>
          <w:lang w:val="vi-VN"/>
        </w:rPr>
        <w:t xml:space="preserve"> Điện tử - Viễn thông</w:t>
      </w:r>
      <w:r w:rsidRPr="00E71A87">
        <w:rPr>
          <w:sz w:val="28"/>
          <w:szCs w:val="28"/>
          <w:lang w:val="vi-VN"/>
        </w:rPr>
        <w:t>, ứng dụng khoa học và công nghệ tương xứng với trình độ đại học và có trách nhiệm nghề nghiệp, thích nghi với môi trường làm việc, có khả năng tự học để thích ứng với sự phát triển không ngừng của khoa học và công nghệ.</w:t>
      </w:r>
    </w:p>
    <w:p w14:paraId="524C0976" w14:textId="77777777" w:rsidR="009809D8" w:rsidRPr="00E71A87" w:rsidRDefault="009809D8" w:rsidP="00165402">
      <w:pPr>
        <w:spacing w:before="60" w:after="60" w:line="336" w:lineRule="auto"/>
        <w:rPr>
          <w:b/>
          <w:bCs/>
          <w:sz w:val="28"/>
          <w:szCs w:val="28"/>
          <w:lang w:val="vi-VN"/>
        </w:rPr>
      </w:pPr>
      <w:r w:rsidRPr="00E71A87">
        <w:rPr>
          <w:b/>
          <w:bCs/>
          <w:sz w:val="28"/>
          <w:szCs w:val="28"/>
          <w:lang w:val="vi-VN"/>
        </w:rPr>
        <w:t xml:space="preserve">2. Mục tiêu cụ thể </w:t>
      </w:r>
    </w:p>
    <w:p w14:paraId="4A13CE28" w14:textId="4E1E19CE" w:rsidR="009809D8" w:rsidRPr="00E71A87" w:rsidRDefault="009809D8" w:rsidP="00165402">
      <w:pPr>
        <w:spacing w:before="60" w:after="60" w:line="336" w:lineRule="auto"/>
        <w:rPr>
          <w:sz w:val="28"/>
          <w:szCs w:val="28"/>
          <w:lang w:val="vi-VN"/>
        </w:rPr>
      </w:pPr>
      <w:r w:rsidRPr="00E71A87">
        <w:rPr>
          <w:sz w:val="28"/>
          <w:szCs w:val="28"/>
          <w:lang w:val="vi-VN"/>
        </w:rPr>
        <w:t>Sinh viên tốt nghiệp ngành</w:t>
      </w:r>
      <w:r w:rsidR="00B47896" w:rsidRPr="00B47896">
        <w:rPr>
          <w:sz w:val="28"/>
          <w:szCs w:val="28"/>
          <w:lang w:val="vi-VN"/>
        </w:rPr>
        <w:t xml:space="preserve"> </w:t>
      </w:r>
      <w:r w:rsidR="00B47896" w:rsidRPr="00B52DB0">
        <w:rPr>
          <w:sz w:val="28"/>
          <w:szCs w:val="28"/>
          <w:lang w:val="vi-VN"/>
        </w:rPr>
        <w:t xml:space="preserve">Kỹ thuật Điện tử </w:t>
      </w:r>
      <w:r w:rsidR="00277C10" w:rsidRPr="00730AC0">
        <w:rPr>
          <w:sz w:val="28"/>
          <w:szCs w:val="28"/>
          <w:lang w:val="vi-VN"/>
        </w:rPr>
        <w:t>-</w:t>
      </w:r>
      <w:r w:rsidR="00B47896" w:rsidRPr="00B52DB0">
        <w:rPr>
          <w:sz w:val="28"/>
          <w:szCs w:val="28"/>
          <w:lang w:val="vi-VN"/>
        </w:rPr>
        <w:t>Viễn thông</w:t>
      </w:r>
      <w:r w:rsidRPr="00E71A87">
        <w:rPr>
          <w:sz w:val="28"/>
          <w:szCs w:val="28"/>
          <w:lang w:val="vi-VN"/>
        </w:rPr>
        <w:t xml:space="preserve"> có thể:</w:t>
      </w:r>
    </w:p>
    <w:p w14:paraId="74D8A9A6" w14:textId="77777777" w:rsidR="009809D8" w:rsidRPr="00E71A87" w:rsidRDefault="009809D8" w:rsidP="00165402">
      <w:pPr>
        <w:spacing w:before="60" w:after="60" w:line="336" w:lineRule="auto"/>
        <w:rPr>
          <w:sz w:val="28"/>
          <w:szCs w:val="28"/>
          <w:lang w:val="vi-VN"/>
        </w:rPr>
      </w:pPr>
      <w:r w:rsidRPr="00E71A87">
        <w:rPr>
          <w:sz w:val="28"/>
          <w:szCs w:val="28"/>
          <w:lang w:val="vi-VN"/>
        </w:rPr>
        <w:t>MT1. Có kiến thức cơ bản về toán học, khoa học tự nhiên, đáp ứng cho việc tiếp thu các kiến thức giáo dục chuyên nghiệp và kiến thức cơ sở ngành và kiến thức ngành đủ để vận dụng hình thành các kỹ năng nghề nghiệp.</w:t>
      </w:r>
    </w:p>
    <w:p w14:paraId="36F12C55" w14:textId="77777777" w:rsidR="009809D8" w:rsidRPr="00E71A87" w:rsidRDefault="009809D8" w:rsidP="00165402">
      <w:pPr>
        <w:spacing w:before="60" w:after="60" w:line="336" w:lineRule="auto"/>
        <w:rPr>
          <w:sz w:val="28"/>
          <w:szCs w:val="28"/>
          <w:lang w:val="vi-VN"/>
        </w:rPr>
      </w:pPr>
      <w:r w:rsidRPr="00E71A87">
        <w:rPr>
          <w:sz w:val="28"/>
          <w:szCs w:val="28"/>
          <w:lang w:val="vi-VN"/>
        </w:rPr>
        <w:lastRenderedPageBreak/>
        <w:t>MT2. Có khả năng giải quyết vấn đề, tư duy hệ thống, thực nghiệm và khám phá trí thức. Có thái độ cá nhân tích cực và thái độ làm việc chuyên nghiệp phù hợp với môi trường làm việc và đặc thù nghề nghiệp.</w:t>
      </w:r>
    </w:p>
    <w:p w14:paraId="5D3E896D" w14:textId="77777777" w:rsidR="009809D8" w:rsidRPr="00E71A87" w:rsidRDefault="009809D8" w:rsidP="00165402">
      <w:pPr>
        <w:spacing w:before="60" w:after="60" w:line="336" w:lineRule="auto"/>
        <w:rPr>
          <w:sz w:val="28"/>
          <w:szCs w:val="28"/>
          <w:lang w:val="vi-VN"/>
        </w:rPr>
      </w:pPr>
      <w:r w:rsidRPr="00E71A87">
        <w:rPr>
          <w:sz w:val="28"/>
          <w:szCs w:val="28"/>
          <w:lang w:val="vi-VN"/>
        </w:rPr>
        <w:t>MT3. Có kỹ năng làm việc nhóm, kỹ năng giao tiếp tốt và kỹ năng giao tiếp bằng ngoại ngữ.</w:t>
      </w:r>
    </w:p>
    <w:p w14:paraId="432AFE8D" w14:textId="0A516325" w:rsidR="00100E50" w:rsidRDefault="009809D8" w:rsidP="00165402">
      <w:pPr>
        <w:spacing w:before="60" w:after="60" w:line="336" w:lineRule="auto"/>
        <w:rPr>
          <w:sz w:val="28"/>
          <w:szCs w:val="28"/>
          <w:lang w:val="vi-VN"/>
        </w:rPr>
      </w:pPr>
      <w:r w:rsidRPr="00E71A87">
        <w:rPr>
          <w:sz w:val="28"/>
          <w:szCs w:val="28"/>
          <w:lang w:val="vi-VN"/>
        </w:rPr>
        <w:t>MT4. Có khả năng định vị bản thân, nghề nghiệp trong bối cảnh xã hội chung. Có kỹ năng hình thành ý tưởng, xây dựng và vận hành hệ thống kỹ thuật.</w:t>
      </w:r>
    </w:p>
    <w:p w14:paraId="6F5541AE" w14:textId="18455547" w:rsidR="003B406A" w:rsidRDefault="003B406A">
      <w:pPr>
        <w:spacing w:after="0" w:line="240" w:lineRule="auto"/>
        <w:jc w:val="left"/>
        <w:rPr>
          <w:sz w:val="28"/>
          <w:szCs w:val="28"/>
          <w:lang w:val="vi-VN"/>
        </w:rPr>
      </w:pPr>
      <w:r>
        <w:rPr>
          <w:sz w:val="28"/>
          <w:szCs w:val="28"/>
          <w:lang w:val="vi-VN"/>
        </w:rPr>
        <w:br w:type="page"/>
      </w:r>
    </w:p>
    <w:p w14:paraId="0893AEDA" w14:textId="77777777" w:rsidR="002B7B1F" w:rsidRDefault="002B7B1F" w:rsidP="008F50BB">
      <w:pPr>
        <w:spacing w:before="60" w:after="60" w:line="336" w:lineRule="auto"/>
        <w:rPr>
          <w:b/>
          <w:bCs/>
          <w:sz w:val="28"/>
          <w:szCs w:val="28"/>
          <w:lang w:val="vi-VN"/>
        </w:rPr>
        <w:sectPr w:rsidR="002B7B1F" w:rsidSect="00E71A87">
          <w:headerReference w:type="default" r:id="rId11"/>
          <w:footerReference w:type="default" r:id="rId12"/>
          <w:pgSz w:w="11909" w:h="16834" w:code="9"/>
          <w:pgMar w:top="851" w:right="850" w:bottom="1584" w:left="1411" w:header="720" w:footer="720" w:gutter="0"/>
          <w:cols w:space="720"/>
          <w:docGrid w:linePitch="360"/>
        </w:sectPr>
      </w:pPr>
    </w:p>
    <w:p w14:paraId="15CCA044" w14:textId="75ACFDDB" w:rsidR="008F50BB" w:rsidRPr="008F50BB" w:rsidRDefault="008F50BB" w:rsidP="00632BA3">
      <w:pPr>
        <w:pageBreakBefore/>
        <w:spacing w:before="60" w:after="60" w:line="336" w:lineRule="auto"/>
        <w:jc w:val="center"/>
        <w:rPr>
          <w:b/>
          <w:bCs/>
          <w:sz w:val="28"/>
          <w:szCs w:val="28"/>
          <w:lang w:val="vi-VN"/>
        </w:rPr>
      </w:pPr>
      <w:r w:rsidRPr="008F50BB">
        <w:rPr>
          <w:b/>
          <w:bCs/>
          <w:sz w:val="28"/>
          <w:szCs w:val="28"/>
          <w:lang w:val="vi-VN"/>
        </w:rPr>
        <w:lastRenderedPageBreak/>
        <w:t>CHUẨN ĐẦU RA CẤP ĐỘ 3</w:t>
      </w:r>
    </w:p>
    <w:p w14:paraId="662D12CA" w14:textId="0F853193" w:rsidR="008F50BB" w:rsidRPr="008F50BB" w:rsidRDefault="008F50BB" w:rsidP="00632BA3">
      <w:pPr>
        <w:spacing w:before="60" w:after="60" w:line="336" w:lineRule="auto"/>
        <w:jc w:val="center"/>
        <w:rPr>
          <w:b/>
          <w:bCs/>
          <w:sz w:val="28"/>
          <w:szCs w:val="28"/>
          <w:lang w:val="vi-VN"/>
        </w:rPr>
      </w:pPr>
      <w:r w:rsidRPr="008F50BB">
        <w:rPr>
          <w:b/>
          <w:bCs/>
          <w:sz w:val="28"/>
          <w:szCs w:val="28"/>
          <w:lang w:val="vi-VN"/>
        </w:rPr>
        <w:t>Ngành đào tạo: Kỹ thuật Điện tử Viễn thông</w:t>
      </w:r>
    </w:p>
    <w:p w14:paraId="6A36B129" w14:textId="77777777" w:rsidR="008F50BB" w:rsidRPr="008F50BB" w:rsidRDefault="008F50BB" w:rsidP="00632BA3">
      <w:pPr>
        <w:spacing w:before="60" w:after="60" w:line="336" w:lineRule="auto"/>
        <w:jc w:val="center"/>
        <w:rPr>
          <w:b/>
          <w:bCs/>
          <w:sz w:val="28"/>
          <w:szCs w:val="28"/>
        </w:rPr>
      </w:pPr>
      <w:r w:rsidRPr="008F50BB">
        <w:rPr>
          <w:b/>
          <w:bCs/>
          <w:sz w:val="28"/>
          <w:szCs w:val="28"/>
        </w:rPr>
        <w:t>(Electronics-Telecomunication Engineering)</w:t>
      </w:r>
    </w:p>
    <w:p w14:paraId="4F3773AB" w14:textId="77777777" w:rsidR="008F50BB" w:rsidRPr="008F50BB" w:rsidRDefault="008F50BB" w:rsidP="00632BA3">
      <w:pPr>
        <w:spacing w:before="60" w:after="60" w:line="336" w:lineRule="auto"/>
        <w:jc w:val="center"/>
        <w:rPr>
          <w:b/>
          <w:bCs/>
          <w:sz w:val="28"/>
          <w:szCs w:val="28"/>
        </w:rPr>
      </w:pPr>
      <w:r w:rsidRPr="008F50BB">
        <w:rPr>
          <w:b/>
          <w:bCs/>
          <w:sz w:val="28"/>
          <w:szCs w:val="28"/>
          <w:lang w:val="vi-VN"/>
        </w:rPr>
        <w:t>Mã ngành: 7</w:t>
      </w:r>
      <w:r w:rsidRPr="008F50BB">
        <w:rPr>
          <w:b/>
          <w:bCs/>
          <w:sz w:val="28"/>
          <w:szCs w:val="28"/>
        </w:rPr>
        <w:t>520207</w:t>
      </w:r>
    </w:p>
    <w:p w14:paraId="1D5D580A" w14:textId="77777777" w:rsidR="008F50BB" w:rsidRPr="008F50BB" w:rsidRDefault="008F50BB" w:rsidP="00632BA3">
      <w:pPr>
        <w:spacing w:before="60" w:after="60" w:line="336" w:lineRule="auto"/>
        <w:jc w:val="center"/>
        <w:rPr>
          <w:b/>
          <w:bCs/>
          <w:sz w:val="28"/>
          <w:szCs w:val="28"/>
          <w:lang w:val="vi-VN"/>
        </w:rPr>
      </w:pPr>
      <w:r w:rsidRPr="008F50BB">
        <w:rPr>
          <w:b/>
          <w:bCs/>
          <w:sz w:val="28"/>
          <w:szCs w:val="28"/>
          <w:lang w:val="vi-VN"/>
        </w:rPr>
        <w:t>Trình độ đào tạo: Đại học chính quy (Cấp bằng: Cử nhân)</w:t>
      </w:r>
    </w:p>
    <w:p w14:paraId="21074735" w14:textId="77777777" w:rsidR="008F50BB" w:rsidRPr="008F50BB" w:rsidRDefault="008F50BB" w:rsidP="0009620E">
      <w:pPr>
        <w:spacing w:before="60" w:after="60" w:line="336" w:lineRule="auto"/>
        <w:jc w:val="center"/>
        <w:rPr>
          <w:b/>
          <w:bCs/>
          <w:sz w:val="28"/>
          <w:szCs w:val="28"/>
          <w:lang w:val="vi-VN"/>
        </w:rPr>
      </w:pPr>
    </w:p>
    <w:tbl>
      <w:tblPr>
        <w:tblpPr w:leftFromText="180" w:rightFromText="180" w:vertAnchor="text" w:tblpX="-181" w:tblpY="1"/>
        <w:tblOverlap w:val="neve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19"/>
        <w:gridCol w:w="950"/>
        <w:gridCol w:w="5895"/>
        <w:gridCol w:w="950"/>
        <w:gridCol w:w="1043"/>
      </w:tblGrid>
      <w:tr w:rsidR="008F50BB" w:rsidRPr="008F50BB" w14:paraId="43CAA8DE" w14:textId="77777777" w:rsidTr="0009620E">
        <w:trPr>
          <w:trHeight w:val="132"/>
          <w:tblHeader/>
        </w:trPr>
        <w:tc>
          <w:tcPr>
            <w:tcW w:w="1119" w:type="dxa"/>
            <w:shd w:val="clear" w:color="auto" w:fill="auto"/>
            <w:vAlign w:val="center"/>
          </w:tcPr>
          <w:p w14:paraId="2F439259" w14:textId="77777777" w:rsidR="008F50BB" w:rsidRPr="008F50BB" w:rsidRDefault="008F50BB" w:rsidP="0009620E">
            <w:pPr>
              <w:spacing w:before="60" w:after="60" w:line="336" w:lineRule="auto"/>
              <w:jc w:val="center"/>
              <w:rPr>
                <w:b/>
                <w:sz w:val="28"/>
                <w:szCs w:val="28"/>
                <w:lang w:val="vi-VN"/>
              </w:rPr>
            </w:pPr>
            <w:bookmarkStart w:id="0" w:name="_Hlk71559396"/>
            <w:r w:rsidRPr="008F50BB">
              <w:rPr>
                <w:b/>
                <w:sz w:val="28"/>
                <w:szCs w:val="28"/>
              </w:rPr>
              <w:t>Nhóm</w:t>
            </w:r>
          </w:p>
        </w:tc>
        <w:tc>
          <w:tcPr>
            <w:tcW w:w="950" w:type="dxa"/>
            <w:shd w:val="clear" w:color="auto" w:fill="auto"/>
            <w:tcMar>
              <w:left w:w="108" w:type="dxa"/>
              <w:right w:w="108" w:type="dxa"/>
            </w:tcMar>
            <w:vAlign w:val="center"/>
          </w:tcPr>
          <w:p w14:paraId="4E522EDB" w14:textId="77777777" w:rsidR="008F50BB" w:rsidRPr="008F50BB" w:rsidRDefault="008F50BB" w:rsidP="0009620E">
            <w:pPr>
              <w:spacing w:before="60" w:after="60" w:line="336" w:lineRule="auto"/>
              <w:jc w:val="center"/>
              <w:rPr>
                <w:b/>
                <w:sz w:val="28"/>
                <w:szCs w:val="28"/>
              </w:rPr>
            </w:pPr>
            <w:r w:rsidRPr="008F50BB">
              <w:rPr>
                <w:b/>
                <w:sz w:val="28"/>
                <w:szCs w:val="28"/>
              </w:rPr>
              <w:t>Mã</w:t>
            </w:r>
          </w:p>
        </w:tc>
        <w:tc>
          <w:tcPr>
            <w:tcW w:w="5895" w:type="dxa"/>
            <w:shd w:val="clear" w:color="auto" w:fill="auto"/>
            <w:tcMar>
              <w:left w:w="108" w:type="dxa"/>
              <w:right w:w="108" w:type="dxa"/>
            </w:tcMar>
            <w:vAlign w:val="center"/>
          </w:tcPr>
          <w:p w14:paraId="41DC6F2F" w14:textId="77777777" w:rsidR="008F50BB" w:rsidRPr="008F50BB" w:rsidRDefault="008F50BB" w:rsidP="0009620E">
            <w:pPr>
              <w:spacing w:before="60" w:after="60" w:line="336" w:lineRule="auto"/>
              <w:jc w:val="center"/>
              <w:rPr>
                <w:sz w:val="28"/>
                <w:szCs w:val="28"/>
              </w:rPr>
            </w:pPr>
            <w:r w:rsidRPr="008F50BB">
              <w:rPr>
                <w:b/>
                <w:sz w:val="28"/>
                <w:szCs w:val="28"/>
              </w:rPr>
              <w:t>CHUẨN ĐẦU RA</w:t>
            </w:r>
          </w:p>
        </w:tc>
        <w:tc>
          <w:tcPr>
            <w:tcW w:w="950" w:type="dxa"/>
            <w:vAlign w:val="center"/>
          </w:tcPr>
          <w:p w14:paraId="40A23FEE" w14:textId="77777777" w:rsidR="008F50BB" w:rsidRPr="008F50BB" w:rsidRDefault="008F50BB" w:rsidP="0009620E">
            <w:pPr>
              <w:spacing w:before="60" w:after="60" w:line="336" w:lineRule="auto"/>
              <w:jc w:val="center"/>
              <w:rPr>
                <w:b/>
                <w:sz w:val="28"/>
                <w:szCs w:val="28"/>
              </w:rPr>
            </w:pPr>
            <w:r w:rsidRPr="008F50BB">
              <w:rPr>
                <w:b/>
                <w:sz w:val="28"/>
                <w:szCs w:val="28"/>
              </w:rPr>
              <w:t>CDIO</w:t>
            </w:r>
          </w:p>
        </w:tc>
        <w:tc>
          <w:tcPr>
            <w:tcW w:w="1043" w:type="dxa"/>
            <w:vAlign w:val="center"/>
          </w:tcPr>
          <w:p w14:paraId="2B7B6FD8" w14:textId="77777777" w:rsidR="008F50BB" w:rsidRPr="008F50BB" w:rsidRDefault="008F50BB" w:rsidP="0009620E">
            <w:pPr>
              <w:spacing w:before="60" w:after="60" w:line="336" w:lineRule="auto"/>
              <w:jc w:val="center"/>
              <w:rPr>
                <w:b/>
                <w:sz w:val="28"/>
                <w:szCs w:val="28"/>
              </w:rPr>
            </w:pPr>
            <w:r w:rsidRPr="008F50BB">
              <w:rPr>
                <w:b/>
                <w:sz w:val="28"/>
                <w:szCs w:val="28"/>
              </w:rPr>
              <w:t>Mức độ</w:t>
            </w:r>
          </w:p>
          <w:p w14:paraId="397E77E7" w14:textId="77777777" w:rsidR="008F50BB" w:rsidRPr="008F50BB" w:rsidRDefault="008F50BB" w:rsidP="0009620E">
            <w:pPr>
              <w:spacing w:before="60" w:after="60" w:line="336" w:lineRule="auto"/>
              <w:jc w:val="center"/>
              <w:rPr>
                <w:b/>
                <w:sz w:val="28"/>
                <w:szCs w:val="28"/>
              </w:rPr>
            </w:pPr>
            <w:r w:rsidRPr="008F50BB">
              <w:rPr>
                <w:b/>
                <w:sz w:val="28"/>
                <w:szCs w:val="28"/>
              </w:rPr>
              <w:t>bloom</w:t>
            </w:r>
          </w:p>
        </w:tc>
      </w:tr>
      <w:tr w:rsidR="008F50BB" w:rsidRPr="008F50BB" w14:paraId="09A084E1" w14:textId="77777777" w:rsidTr="0009620E">
        <w:trPr>
          <w:trHeight w:val="815"/>
        </w:trPr>
        <w:tc>
          <w:tcPr>
            <w:tcW w:w="1119" w:type="dxa"/>
            <w:vMerge w:val="restart"/>
            <w:shd w:val="clear" w:color="auto" w:fill="auto"/>
          </w:tcPr>
          <w:p w14:paraId="50BD1F38" w14:textId="77777777" w:rsidR="008F50BB" w:rsidRPr="008F50BB" w:rsidRDefault="008F50BB" w:rsidP="0009620E">
            <w:pPr>
              <w:spacing w:before="60" w:after="60" w:line="336" w:lineRule="auto"/>
              <w:jc w:val="left"/>
              <w:rPr>
                <w:sz w:val="28"/>
                <w:szCs w:val="28"/>
                <w:lang w:val="vi-VN"/>
              </w:rPr>
            </w:pPr>
          </w:p>
          <w:p w14:paraId="026387A1" w14:textId="77777777" w:rsidR="008F50BB" w:rsidRPr="008F50BB" w:rsidRDefault="008F50BB" w:rsidP="0009620E">
            <w:pPr>
              <w:spacing w:before="60" w:after="60" w:line="336" w:lineRule="auto"/>
              <w:jc w:val="left"/>
              <w:rPr>
                <w:b/>
                <w:bCs/>
                <w:sz w:val="28"/>
                <w:szCs w:val="28"/>
                <w:lang w:val="vi-VN"/>
              </w:rPr>
            </w:pPr>
            <w:r w:rsidRPr="008F50BB">
              <w:rPr>
                <w:b/>
                <w:sz w:val="28"/>
                <w:szCs w:val="28"/>
                <w:lang w:val="vi-VN"/>
              </w:rPr>
              <w:t>Nhóm kiến thức   cơ bản</w:t>
            </w:r>
          </w:p>
        </w:tc>
        <w:tc>
          <w:tcPr>
            <w:tcW w:w="950" w:type="dxa"/>
            <w:shd w:val="clear" w:color="auto" w:fill="auto"/>
            <w:tcMar>
              <w:left w:w="108" w:type="dxa"/>
              <w:right w:w="108" w:type="dxa"/>
            </w:tcMar>
            <w:vAlign w:val="center"/>
          </w:tcPr>
          <w:p w14:paraId="3F56EEA0" w14:textId="77777777" w:rsidR="008F50BB" w:rsidRPr="008F50BB" w:rsidRDefault="008F50BB" w:rsidP="0009620E">
            <w:pPr>
              <w:spacing w:before="60" w:after="60" w:line="336" w:lineRule="auto"/>
              <w:rPr>
                <w:sz w:val="28"/>
                <w:szCs w:val="28"/>
                <w:lang w:val="vi-VN"/>
              </w:rPr>
            </w:pPr>
            <w:r w:rsidRPr="008F50BB">
              <w:rPr>
                <w:sz w:val="28"/>
                <w:szCs w:val="28"/>
                <w:lang w:val="vi-VN"/>
              </w:rPr>
              <w:t>CĐR 1</w:t>
            </w:r>
          </w:p>
        </w:tc>
        <w:tc>
          <w:tcPr>
            <w:tcW w:w="5895" w:type="dxa"/>
            <w:shd w:val="clear" w:color="auto" w:fill="auto"/>
            <w:tcMar>
              <w:left w:w="108" w:type="dxa"/>
              <w:right w:w="108" w:type="dxa"/>
            </w:tcMar>
            <w:vAlign w:val="center"/>
          </w:tcPr>
          <w:p w14:paraId="050D4061" w14:textId="77777777" w:rsidR="008F50BB" w:rsidRPr="008F50BB" w:rsidRDefault="008F50BB" w:rsidP="0009620E">
            <w:pPr>
              <w:spacing w:before="60" w:after="60" w:line="336" w:lineRule="auto"/>
              <w:rPr>
                <w:bCs/>
                <w:sz w:val="28"/>
                <w:szCs w:val="28"/>
                <w:lang w:val="vi-VN"/>
              </w:rPr>
            </w:pPr>
            <w:r w:rsidRPr="008F50BB">
              <w:rPr>
                <w:bCs/>
                <w:sz w:val="28"/>
                <w:szCs w:val="28"/>
                <w:lang w:val="vi-VN"/>
              </w:rPr>
              <w:t>Có hiểu biết và vận dụng được các kiến thức về Nguyên lý cơ bản của chủ nghĩa Mác–Lênin, tư tưởng Hồ Chí Minh, Đường lối cách mạng của Đảng cộng sản Việt Nam, có hiểu biết về pháp luật Việt nam; Hiểu biết về an ninh quốc phòng; Có kiến thức và khả năng tự rèn luyện thể chất.</w:t>
            </w:r>
          </w:p>
        </w:tc>
        <w:tc>
          <w:tcPr>
            <w:tcW w:w="950" w:type="dxa"/>
          </w:tcPr>
          <w:p w14:paraId="686B81F5" w14:textId="77777777" w:rsidR="008F50BB" w:rsidRPr="006930D9" w:rsidRDefault="008F50BB" w:rsidP="0009620E">
            <w:pPr>
              <w:spacing w:before="60" w:after="60" w:line="336" w:lineRule="auto"/>
              <w:rPr>
                <w:color w:val="000000" w:themeColor="text1"/>
                <w:sz w:val="28"/>
                <w:szCs w:val="28"/>
                <w:lang w:val="vi-VN"/>
              </w:rPr>
            </w:pPr>
          </w:p>
          <w:p w14:paraId="7F658119" w14:textId="77777777" w:rsidR="008F50BB" w:rsidRPr="006930D9" w:rsidRDefault="008F50BB" w:rsidP="0009620E">
            <w:pPr>
              <w:spacing w:before="60" w:after="60" w:line="336" w:lineRule="auto"/>
              <w:rPr>
                <w:color w:val="000000" w:themeColor="text1"/>
                <w:sz w:val="28"/>
                <w:szCs w:val="28"/>
                <w:lang w:val="vi-VN"/>
              </w:rPr>
            </w:pPr>
            <w:r w:rsidRPr="006930D9">
              <w:rPr>
                <w:color w:val="000000" w:themeColor="text1"/>
                <w:sz w:val="28"/>
                <w:szCs w:val="28"/>
                <w:lang w:val="vi-VN"/>
              </w:rPr>
              <w:t>1.1</w:t>
            </w:r>
          </w:p>
        </w:tc>
        <w:tc>
          <w:tcPr>
            <w:tcW w:w="1043" w:type="dxa"/>
          </w:tcPr>
          <w:p w14:paraId="741687E7" w14:textId="77777777" w:rsidR="008F50BB" w:rsidRPr="008F50BB" w:rsidRDefault="008F50BB" w:rsidP="0009620E">
            <w:pPr>
              <w:spacing w:before="60" w:after="60" w:line="336" w:lineRule="auto"/>
              <w:jc w:val="center"/>
              <w:rPr>
                <w:sz w:val="28"/>
                <w:szCs w:val="28"/>
                <w:lang w:val="vi-VN"/>
              </w:rPr>
            </w:pPr>
          </w:p>
          <w:p w14:paraId="1F689172" w14:textId="77777777" w:rsidR="008F50BB" w:rsidRPr="008F50BB" w:rsidRDefault="008F50BB" w:rsidP="0009620E">
            <w:pPr>
              <w:spacing w:before="60" w:after="60" w:line="336" w:lineRule="auto"/>
              <w:jc w:val="center"/>
              <w:rPr>
                <w:sz w:val="28"/>
                <w:szCs w:val="28"/>
                <w:lang w:val="vi-VN"/>
              </w:rPr>
            </w:pPr>
            <w:r w:rsidRPr="008F50BB">
              <w:rPr>
                <w:sz w:val="28"/>
                <w:szCs w:val="28"/>
                <w:lang w:val="vi-VN"/>
              </w:rPr>
              <w:t>3</w:t>
            </w:r>
          </w:p>
        </w:tc>
      </w:tr>
      <w:tr w:rsidR="008F50BB" w:rsidRPr="008F50BB" w14:paraId="4F4BEAA8" w14:textId="77777777" w:rsidTr="0009620E">
        <w:tc>
          <w:tcPr>
            <w:tcW w:w="1119" w:type="dxa"/>
            <w:vMerge/>
            <w:shd w:val="clear" w:color="auto" w:fill="auto"/>
          </w:tcPr>
          <w:p w14:paraId="6E1663A2" w14:textId="77777777" w:rsidR="008F50BB" w:rsidRPr="008F50BB" w:rsidRDefault="008F50BB" w:rsidP="0009620E">
            <w:pPr>
              <w:spacing w:before="60" w:after="60" w:line="336" w:lineRule="auto"/>
              <w:jc w:val="left"/>
              <w:rPr>
                <w:sz w:val="28"/>
                <w:szCs w:val="28"/>
                <w:lang w:val="vi-VN"/>
              </w:rPr>
            </w:pPr>
          </w:p>
        </w:tc>
        <w:tc>
          <w:tcPr>
            <w:tcW w:w="950" w:type="dxa"/>
            <w:shd w:val="clear" w:color="auto" w:fill="auto"/>
            <w:tcMar>
              <w:left w:w="108" w:type="dxa"/>
              <w:right w:w="108" w:type="dxa"/>
            </w:tcMar>
            <w:vAlign w:val="center"/>
          </w:tcPr>
          <w:p w14:paraId="6BF92B05" w14:textId="77777777" w:rsidR="008F50BB" w:rsidRPr="008F50BB" w:rsidRDefault="008F50BB" w:rsidP="0009620E">
            <w:pPr>
              <w:spacing w:before="60" w:after="60" w:line="336" w:lineRule="auto"/>
              <w:rPr>
                <w:sz w:val="28"/>
                <w:szCs w:val="28"/>
                <w:lang w:val="vi-VN"/>
              </w:rPr>
            </w:pPr>
            <w:r w:rsidRPr="008F50BB">
              <w:rPr>
                <w:sz w:val="28"/>
                <w:szCs w:val="28"/>
              </w:rPr>
              <w:t>CĐR</w:t>
            </w:r>
            <w:r w:rsidRPr="008F50BB">
              <w:rPr>
                <w:sz w:val="28"/>
                <w:szCs w:val="28"/>
                <w:lang w:val="vi-VN"/>
              </w:rPr>
              <w:t>2</w:t>
            </w:r>
          </w:p>
        </w:tc>
        <w:tc>
          <w:tcPr>
            <w:tcW w:w="5895" w:type="dxa"/>
            <w:shd w:val="clear" w:color="auto" w:fill="auto"/>
            <w:tcMar>
              <w:left w:w="108" w:type="dxa"/>
              <w:right w:w="108" w:type="dxa"/>
            </w:tcMar>
            <w:vAlign w:val="center"/>
          </w:tcPr>
          <w:p w14:paraId="50F451AE" w14:textId="77777777" w:rsidR="008F50BB" w:rsidRPr="008F50BB" w:rsidRDefault="008F50BB" w:rsidP="0009620E">
            <w:pPr>
              <w:spacing w:before="60" w:after="60" w:line="336" w:lineRule="auto"/>
              <w:rPr>
                <w:sz w:val="28"/>
                <w:szCs w:val="28"/>
                <w:lang w:val="vi-VN"/>
              </w:rPr>
            </w:pPr>
            <w:r w:rsidRPr="008F50BB">
              <w:rPr>
                <w:sz w:val="28"/>
                <w:szCs w:val="28"/>
                <w:lang w:val="vi-VN"/>
              </w:rPr>
              <w:t>Có khả năng áp dụng các kiến thức về toán - tin học, khoa học cơ bản, kỹ thuật cơ sở vào học tập và nghiên cứu khoa học trong lĩnh vực Điện tử - Viễn thông.</w:t>
            </w:r>
          </w:p>
        </w:tc>
        <w:tc>
          <w:tcPr>
            <w:tcW w:w="950" w:type="dxa"/>
          </w:tcPr>
          <w:p w14:paraId="47EE6B95" w14:textId="77777777" w:rsidR="008F50BB" w:rsidRPr="006930D9" w:rsidRDefault="008F50BB" w:rsidP="0009620E">
            <w:pPr>
              <w:spacing w:before="60" w:after="60" w:line="336" w:lineRule="auto"/>
              <w:rPr>
                <w:color w:val="000000" w:themeColor="text1"/>
                <w:sz w:val="28"/>
                <w:szCs w:val="28"/>
                <w:lang w:val="vi-VN"/>
              </w:rPr>
            </w:pPr>
          </w:p>
          <w:p w14:paraId="20A21822" w14:textId="77777777" w:rsidR="008F50BB" w:rsidRPr="006930D9" w:rsidRDefault="008F50BB" w:rsidP="0009620E">
            <w:pPr>
              <w:spacing w:before="60" w:after="60" w:line="336" w:lineRule="auto"/>
              <w:rPr>
                <w:color w:val="000000" w:themeColor="text1"/>
                <w:sz w:val="28"/>
                <w:szCs w:val="28"/>
              </w:rPr>
            </w:pPr>
            <w:r w:rsidRPr="006930D9">
              <w:rPr>
                <w:color w:val="000000" w:themeColor="text1"/>
                <w:sz w:val="28"/>
                <w:szCs w:val="28"/>
              </w:rPr>
              <w:t>1.2</w:t>
            </w:r>
          </w:p>
        </w:tc>
        <w:tc>
          <w:tcPr>
            <w:tcW w:w="1043" w:type="dxa"/>
          </w:tcPr>
          <w:p w14:paraId="0584A480" w14:textId="77777777" w:rsidR="008F50BB" w:rsidRPr="008F50BB" w:rsidRDefault="008F50BB" w:rsidP="0009620E">
            <w:pPr>
              <w:spacing w:before="60" w:after="60" w:line="336" w:lineRule="auto"/>
              <w:jc w:val="center"/>
              <w:rPr>
                <w:sz w:val="28"/>
                <w:szCs w:val="28"/>
                <w:lang w:val="vi-VN"/>
              </w:rPr>
            </w:pPr>
          </w:p>
          <w:p w14:paraId="4CA7754D" w14:textId="77777777" w:rsidR="008F50BB" w:rsidRPr="008F50BB" w:rsidRDefault="008F50BB" w:rsidP="0009620E">
            <w:pPr>
              <w:spacing w:before="60" w:after="60" w:line="336" w:lineRule="auto"/>
              <w:jc w:val="center"/>
              <w:rPr>
                <w:sz w:val="28"/>
                <w:szCs w:val="28"/>
                <w:lang w:val="vi-VN"/>
              </w:rPr>
            </w:pPr>
            <w:r w:rsidRPr="008F50BB">
              <w:rPr>
                <w:sz w:val="28"/>
                <w:szCs w:val="28"/>
                <w:lang w:val="vi-VN"/>
              </w:rPr>
              <w:t>3</w:t>
            </w:r>
          </w:p>
        </w:tc>
      </w:tr>
      <w:tr w:rsidR="008F50BB" w:rsidRPr="008F50BB" w14:paraId="70FA8FD5" w14:textId="77777777" w:rsidTr="0009620E">
        <w:tc>
          <w:tcPr>
            <w:tcW w:w="1119" w:type="dxa"/>
            <w:vMerge w:val="restart"/>
          </w:tcPr>
          <w:p w14:paraId="2E760726" w14:textId="77777777" w:rsidR="008F50BB" w:rsidRPr="008F50BB" w:rsidRDefault="008F50BB" w:rsidP="0009620E">
            <w:pPr>
              <w:spacing w:before="60" w:after="60" w:line="336" w:lineRule="auto"/>
              <w:jc w:val="left"/>
              <w:rPr>
                <w:b/>
                <w:sz w:val="28"/>
                <w:szCs w:val="28"/>
              </w:rPr>
            </w:pPr>
          </w:p>
          <w:p w14:paraId="00FD07AA" w14:textId="77777777" w:rsidR="008F50BB" w:rsidRPr="008F50BB" w:rsidRDefault="008F50BB" w:rsidP="0009620E">
            <w:pPr>
              <w:spacing w:before="60" w:after="60" w:line="336" w:lineRule="auto"/>
              <w:jc w:val="left"/>
              <w:rPr>
                <w:b/>
                <w:sz w:val="28"/>
                <w:szCs w:val="28"/>
              </w:rPr>
            </w:pPr>
          </w:p>
          <w:p w14:paraId="061BA37B" w14:textId="77777777" w:rsidR="008F50BB" w:rsidRPr="008F50BB" w:rsidRDefault="008F50BB" w:rsidP="0009620E">
            <w:pPr>
              <w:spacing w:before="60" w:after="60" w:line="336" w:lineRule="auto"/>
              <w:jc w:val="left"/>
              <w:rPr>
                <w:b/>
                <w:bCs/>
                <w:sz w:val="28"/>
                <w:szCs w:val="28"/>
              </w:rPr>
            </w:pPr>
            <w:r w:rsidRPr="008F50BB">
              <w:rPr>
                <w:b/>
                <w:sz w:val="28"/>
                <w:szCs w:val="28"/>
              </w:rPr>
              <w:t>Nhóm kiến thức  cơ sở</w:t>
            </w:r>
          </w:p>
        </w:tc>
        <w:tc>
          <w:tcPr>
            <w:tcW w:w="950" w:type="dxa"/>
            <w:shd w:val="clear" w:color="auto" w:fill="auto"/>
            <w:tcMar>
              <w:left w:w="108" w:type="dxa"/>
              <w:right w:w="108" w:type="dxa"/>
            </w:tcMar>
            <w:vAlign w:val="center"/>
          </w:tcPr>
          <w:p w14:paraId="6D5B6B4A" w14:textId="77777777" w:rsidR="008F50BB" w:rsidRPr="008F50BB" w:rsidRDefault="008F50BB" w:rsidP="0009620E">
            <w:pPr>
              <w:spacing w:before="60" w:after="60" w:line="336" w:lineRule="auto"/>
              <w:rPr>
                <w:sz w:val="28"/>
                <w:szCs w:val="28"/>
                <w:lang w:val="vi-VN"/>
              </w:rPr>
            </w:pPr>
            <w:r w:rsidRPr="008F50BB">
              <w:rPr>
                <w:sz w:val="28"/>
                <w:szCs w:val="28"/>
              </w:rPr>
              <w:t>CĐR3</w:t>
            </w:r>
          </w:p>
        </w:tc>
        <w:tc>
          <w:tcPr>
            <w:tcW w:w="5895" w:type="dxa"/>
            <w:shd w:val="clear" w:color="auto" w:fill="auto"/>
            <w:tcMar>
              <w:left w:w="108" w:type="dxa"/>
              <w:right w:w="108" w:type="dxa"/>
            </w:tcMar>
            <w:vAlign w:val="center"/>
          </w:tcPr>
          <w:p w14:paraId="672FF7C4" w14:textId="38F724BF" w:rsidR="008F50BB" w:rsidRPr="008F50BB" w:rsidRDefault="008F50BB" w:rsidP="0009620E">
            <w:pPr>
              <w:spacing w:before="60" w:after="60" w:line="336" w:lineRule="auto"/>
              <w:rPr>
                <w:sz w:val="28"/>
                <w:szCs w:val="28"/>
                <w:lang w:val="vi-VN"/>
              </w:rPr>
            </w:pPr>
            <w:r w:rsidRPr="008F50BB">
              <w:rPr>
                <w:sz w:val="28"/>
                <w:szCs w:val="28"/>
                <w:lang w:val="vi-VN"/>
              </w:rPr>
              <w:t xml:space="preserve">Có khả năng </w:t>
            </w:r>
            <w:r w:rsidR="00730AC0" w:rsidRPr="00730AC0">
              <w:rPr>
                <w:color w:val="FF0000"/>
                <w:sz w:val="28"/>
                <w:szCs w:val="28"/>
                <w:lang w:val="vi-VN"/>
              </w:rPr>
              <w:t xml:space="preserve">tham gia </w:t>
            </w:r>
            <w:r w:rsidRPr="008F50BB">
              <w:rPr>
                <w:sz w:val="28"/>
                <w:szCs w:val="28"/>
                <w:lang w:val="vi-VN"/>
              </w:rPr>
              <w:t>nghiên cứu và phát triển các giải pháp công nghệ mới, nắm vững các kỹ thuật phân tích, thiết kế hệ thống trong lĩnh vực Điện tử - Viễn thông, tích hợp hệ thống, xây dựng phần mềm hệ thống</w:t>
            </w:r>
          </w:p>
        </w:tc>
        <w:tc>
          <w:tcPr>
            <w:tcW w:w="950" w:type="dxa"/>
          </w:tcPr>
          <w:p w14:paraId="3640FAC9" w14:textId="77777777" w:rsidR="008F50BB" w:rsidRPr="006930D9" w:rsidRDefault="008F50BB" w:rsidP="0009620E">
            <w:pPr>
              <w:spacing w:before="60" w:after="60" w:line="336" w:lineRule="auto"/>
              <w:rPr>
                <w:color w:val="000000" w:themeColor="text1"/>
                <w:sz w:val="28"/>
                <w:szCs w:val="28"/>
                <w:lang w:val="vi-VN"/>
              </w:rPr>
            </w:pPr>
          </w:p>
          <w:p w14:paraId="75E1D007" w14:textId="77777777" w:rsidR="008F50BB" w:rsidRPr="006930D9" w:rsidRDefault="008F50BB" w:rsidP="0009620E">
            <w:pPr>
              <w:spacing w:before="60" w:after="60" w:line="336" w:lineRule="auto"/>
              <w:rPr>
                <w:color w:val="000000" w:themeColor="text1"/>
                <w:sz w:val="28"/>
                <w:szCs w:val="28"/>
              </w:rPr>
            </w:pPr>
            <w:r w:rsidRPr="006930D9">
              <w:rPr>
                <w:color w:val="000000" w:themeColor="text1"/>
                <w:sz w:val="28"/>
                <w:szCs w:val="28"/>
              </w:rPr>
              <w:t>1.3</w:t>
            </w:r>
          </w:p>
        </w:tc>
        <w:tc>
          <w:tcPr>
            <w:tcW w:w="1043" w:type="dxa"/>
          </w:tcPr>
          <w:p w14:paraId="72F682AB" w14:textId="77777777" w:rsidR="008F50BB" w:rsidRPr="008F50BB" w:rsidRDefault="008F50BB" w:rsidP="0009620E">
            <w:pPr>
              <w:spacing w:before="60" w:after="60" w:line="336" w:lineRule="auto"/>
              <w:jc w:val="center"/>
              <w:rPr>
                <w:sz w:val="28"/>
                <w:szCs w:val="28"/>
                <w:lang w:val="vi-VN"/>
              </w:rPr>
            </w:pPr>
          </w:p>
          <w:p w14:paraId="75FFCA23" w14:textId="77777777" w:rsidR="008F50BB" w:rsidRPr="008F50BB" w:rsidRDefault="008F50BB" w:rsidP="0009620E">
            <w:pPr>
              <w:spacing w:before="60" w:after="60" w:line="336" w:lineRule="auto"/>
              <w:jc w:val="center"/>
              <w:rPr>
                <w:sz w:val="28"/>
                <w:szCs w:val="28"/>
              </w:rPr>
            </w:pPr>
            <w:r w:rsidRPr="008F50BB">
              <w:rPr>
                <w:sz w:val="28"/>
                <w:szCs w:val="28"/>
              </w:rPr>
              <w:t>3</w:t>
            </w:r>
          </w:p>
        </w:tc>
      </w:tr>
      <w:tr w:rsidR="008F50BB" w:rsidRPr="008F50BB" w14:paraId="620F31A3" w14:textId="77777777" w:rsidTr="0009620E">
        <w:trPr>
          <w:trHeight w:val="841"/>
        </w:trPr>
        <w:tc>
          <w:tcPr>
            <w:tcW w:w="1119" w:type="dxa"/>
            <w:vMerge/>
          </w:tcPr>
          <w:p w14:paraId="576CC69A" w14:textId="77777777" w:rsidR="008F50BB" w:rsidRPr="008F50BB" w:rsidRDefault="008F50BB" w:rsidP="0009620E">
            <w:pPr>
              <w:spacing w:before="60" w:after="60" w:line="336" w:lineRule="auto"/>
              <w:jc w:val="left"/>
              <w:rPr>
                <w:sz w:val="28"/>
                <w:szCs w:val="28"/>
                <w:lang w:val="vi-VN"/>
              </w:rPr>
            </w:pPr>
          </w:p>
        </w:tc>
        <w:tc>
          <w:tcPr>
            <w:tcW w:w="950" w:type="dxa"/>
            <w:shd w:val="clear" w:color="auto" w:fill="auto"/>
            <w:tcMar>
              <w:left w:w="108" w:type="dxa"/>
              <w:right w:w="108" w:type="dxa"/>
            </w:tcMar>
            <w:vAlign w:val="center"/>
          </w:tcPr>
          <w:p w14:paraId="030BF544" w14:textId="77777777" w:rsidR="008F50BB" w:rsidRPr="008F50BB" w:rsidRDefault="008F50BB" w:rsidP="0009620E">
            <w:pPr>
              <w:spacing w:before="60" w:after="60" w:line="336" w:lineRule="auto"/>
              <w:rPr>
                <w:sz w:val="28"/>
                <w:szCs w:val="28"/>
                <w:lang w:val="vi-VN"/>
              </w:rPr>
            </w:pPr>
            <w:r w:rsidRPr="008F50BB">
              <w:rPr>
                <w:sz w:val="28"/>
                <w:szCs w:val="28"/>
              </w:rPr>
              <w:t>CĐR4</w:t>
            </w:r>
          </w:p>
          <w:p w14:paraId="7CCCD3B8" w14:textId="77777777" w:rsidR="008F50BB" w:rsidRPr="008F50BB" w:rsidRDefault="008F50BB" w:rsidP="0009620E">
            <w:pPr>
              <w:spacing w:before="60" w:after="60" w:line="336" w:lineRule="auto"/>
              <w:rPr>
                <w:sz w:val="28"/>
                <w:szCs w:val="28"/>
                <w:lang w:val="vi-VN"/>
              </w:rPr>
            </w:pPr>
            <w:r w:rsidRPr="008F50BB">
              <w:rPr>
                <w:sz w:val="28"/>
                <w:szCs w:val="28"/>
              </w:rPr>
              <w:t>CĐR5</w:t>
            </w:r>
          </w:p>
        </w:tc>
        <w:tc>
          <w:tcPr>
            <w:tcW w:w="5895" w:type="dxa"/>
            <w:shd w:val="clear" w:color="auto" w:fill="auto"/>
            <w:tcMar>
              <w:left w:w="108" w:type="dxa"/>
              <w:right w:w="108" w:type="dxa"/>
            </w:tcMar>
            <w:vAlign w:val="center"/>
          </w:tcPr>
          <w:p w14:paraId="58E32584" w14:textId="77777777" w:rsidR="008F50BB" w:rsidRPr="008F50BB" w:rsidRDefault="008F50BB" w:rsidP="0009620E">
            <w:pPr>
              <w:spacing w:before="60" w:after="60" w:line="336" w:lineRule="auto"/>
              <w:rPr>
                <w:sz w:val="28"/>
                <w:szCs w:val="28"/>
                <w:lang w:val="vi-VN"/>
              </w:rPr>
            </w:pPr>
            <w:r w:rsidRPr="008F50BB">
              <w:rPr>
                <w:sz w:val="28"/>
                <w:szCs w:val="28"/>
                <w:lang w:val="vi-VN"/>
              </w:rPr>
              <w:t xml:space="preserve">Có khả năng thiết kế mạch điện với công nghệ tiên tiến, thân thiện môi trường; lập trình cho FPGA, PLC, hệ thống nhúng, thiết bị di động, máy tính công nghiệp; đo đạc tín hiệu, phân tích thông tin </w:t>
            </w:r>
            <w:r w:rsidRPr="008F50BB">
              <w:rPr>
                <w:sz w:val="28"/>
                <w:szCs w:val="28"/>
                <w:lang w:val="vi-VN"/>
              </w:rPr>
              <w:lastRenderedPageBreak/>
              <w:t>trong các hệ thống: y sinh, âm thanh, hình ảnh, tọa độ dẫn đường, …</w:t>
            </w:r>
          </w:p>
        </w:tc>
        <w:tc>
          <w:tcPr>
            <w:tcW w:w="950" w:type="dxa"/>
          </w:tcPr>
          <w:p w14:paraId="1D232A79" w14:textId="77777777" w:rsidR="008F50BB" w:rsidRPr="006930D9" w:rsidRDefault="008F50BB" w:rsidP="0009620E">
            <w:pPr>
              <w:spacing w:before="60" w:after="60" w:line="336" w:lineRule="auto"/>
              <w:rPr>
                <w:color w:val="000000" w:themeColor="text1"/>
                <w:sz w:val="28"/>
                <w:szCs w:val="28"/>
                <w:lang w:val="vi-VN"/>
              </w:rPr>
            </w:pPr>
          </w:p>
          <w:p w14:paraId="69211E8C" w14:textId="77777777" w:rsidR="008F50BB" w:rsidRPr="006930D9" w:rsidRDefault="008F50BB" w:rsidP="0009620E">
            <w:pPr>
              <w:spacing w:before="60" w:after="60" w:line="336" w:lineRule="auto"/>
              <w:rPr>
                <w:color w:val="000000" w:themeColor="text1"/>
                <w:sz w:val="28"/>
                <w:szCs w:val="28"/>
              </w:rPr>
            </w:pPr>
            <w:r w:rsidRPr="006930D9">
              <w:rPr>
                <w:color w:val="000000" w:themeColor="text1"/>
                <w:sz w:val="28"/>
                <w:szCs w:val="28"/>
              </w:rPr>
              <w:t>1.3</w:t>
            </w:r>
          </w:p>
        </w:tc>
        <w:tc>
          <w:tcPr>
            <w:tcW w:w="1043" w:type="dxa"/>
          </w:tcPr>
          <w:p w14:paraId="5EA576B2" w14:textId="77777777" w:rsidR="008F50BB" w:rsidRDefault="008F50BB" w:rsidP="0009620E">
            <w:pPr>
              <w:spacing w:before="60" w:after="60" w:line="336" w:lineRule="auto"/>
              <w:jc w:val="center"/>
              <w:rPr>
                <w:sz w:val="28"/>
                <w:szCs w:val="28"/>
                <w:lang w:val="vi-VN"/>
              </w:rPr>
            </w:pPr>
          </w:p>
          <w:p w14:paraId="369DE2B6" w14:textId="0CC76182" w:rsidR="00C04CEC" w:rsidRPr="00C04CEC" w:rsidRDefault="00C04CEC" w:rsidP="0009620E">
            <w:pPr>
              <w:spacing w:before="60" w:after="60" w:line="336" w:lineRule="auto"/>
              <w:jc w:val="center"/>
              <w:rPr>
                <w:sz w:val="28"/>
                <w:szCs w:val="28"/>
              </w:rPr>
            </w:pPr>
            <w:r w:rsidRPr="00C04CEC">
              <w:rPr>
                <w:color w:val="FF0000"/>
                <w:sz w:val="28"/>
                <w:szCs w:val="28"/>
              </w:rPr>
              <w:t>3</w:t>
            </w:r>
          </w:p>
        </w:tc>
      </w:tr>
      <w:tr w:rsidR="008F50BB" w:rsidRPr="008F50BB" w14:paraId="31F27BB3" w14:textId="77777777" w:rsidTr="0009620E">
        <w:tc>
          <w:tcPr>
            <w:tcW w:w="1119" w:type="dxa"/>
            <w:vMerge w:val="restart"/>
          </w:tcPr>
          <w:p w14:paraId="7BF02C07" w14:textId="77777777" w:rsidR="008F50BB" w:rsidRPr="008F50BB" w:rsidRDefault="008F50BB" w:rsidP="0009620E">
            <w:pPr>
              <w:spacing w:before="60" w:after="60" w:line="336" w:lineRule="auto"/>
              <w:jc w:val="left"/>
              <w:rPr>
                <w:sz w:val="28"/>
                <w:szCs w:val="28"/>
                <w:lang w:val="vi-VN"/>
              </w:rPr>
            </w:pPr>
          </w:p>
          <w:p w14:paraId="47D60560" w14:textId="77777777" w:rsidR="008F50BB" w:rsidRPr="008F50BB" w:rsidRDefault="008F50BB" w:rsidP="0009620E">
            <w:pPr>
              <w:spacing w:before="60" w:after="60" w:line="336" w:lineRule="auto"/>
              <w:jc w:val="left"/>
              <w:rPr>
                <w:sz w:val="28"/>
                <w:szCs w:val="28"/>
                <w:lang w:val="vi-VN"/>
              </w:rPr>
            </w:pPr>
          </w:p>
          <w:p w14:paraId="7898FF06" w14:textId="77777777" w:rsidR="008F50BB" w:rsidRPr="008F50BB" w:rsidRDefault="008F50BB" w:rsidP="0009620E">
            <w:pPr>
              <w:spacing w:before="60" w:after="60" w:line="336" w:lineRule="auto"/>
              <w:jc w:val="left"/>
              <w:rPr>
                <w:sz w:val="28"/>
                <w:szCs w:val="28"/>
                <w:lang w:val="vi-VN"/>
              </w:rPr>
            </w:pPr>
          </w:p>
          <w:p w14:paraId="207C9081" w14:textId="77777777" w:rsidR="008F50BB" w:rsidRPr="008F50BB" w:rsidRDefault="008F50BB" w:rsidP="0009620E">
            <w:pPr>
              <w:spacing w:before="60" w:after="60" w:line="336" w:lineRule="auto"/>
              <w:jc w:val="left"/>
              <w:rPr>
                <w:b/>
                <w:sz w:val="28"/>
                <w:szCs w:val="28"/>
                <w:lang w:val="vi-VN"/>
              </w:rPr>
            </w:pPr>
            <w:r w:rsidRPr="008F50BB">
              <w:rPr>
                <w:b/>
                <w:sz w:val="28"/>
                <w:szCs w:val="28"/>
                <w:lang w:val="vi-VN"/>
              </w:rPr>
              <w:t>Nhóm kiến thức ngành</w:t>
            </w:r>
          </w:p>
          <w:p w14:paraId="65C05A23" w14:textId="77777777" w:rsidR="008F50BB" w:rsidRPr="008F50BB" w:rsidRDefault="008F50BB" w:rsidP="0009620E">
            <w:pPr>
              <w:spacing w:before="60" w:after="60" w:line="336" w:lineRule="auto"/>
              <w:jc w:val="left"/>
              <w:rPr>
                <w:sz w:val="28"/>
                <w:szCs w:val="28"/>
                <w:lang w:val="vi-VN"/>
              </w:rPr>
            </w:pPr>
          </w:p>
        </w:tc>
        <w:tc>
          <w:tcPr>
            <w:tcW w:w="950" w:type="dxa"/>
            <w:shd w:val="clear" w:color="auto" w:fill="auto"/>
            <w:tcMar>
              <w:left w:w="108" w:type="dxa"/>
              <w:right w:w="108" w:type="dxa"/>
            </w:tcMar>
            <w:vAlign w:val="center"/>
          </w:tcPr>
          <w:p w14:paraId="1F4ED02D" w14:textId="77777777" w:rsidR="008F50BB" w:rsidRPr="008F50BB" w:rsidRDefault="008F50BB" w:rsidP="0009620E">
            <w:pPr>
              <w:spacing w:before="60" w:after="60" w:line="336" w:lineRule="auto"/>
              <w:rPr>
                <w:sz w:val="28"/>
                <w:szCs w:val="28"/>
                <w:lang w:val="vi-VN"/>
              </w:rPr>
            </w:pPr>
            <w:r w:rsidRPr="008F50BB">
              <w:rPr>
                <w:sz w:val="28"/>
                <w:szCs w:val="28"/>
              </w:rPr>
              <w:t>CĐR6</w:t>
            </w:r>
          </w:p>
        </w:tc>
        <w:tc>
          <w:tcPr>
            <w:tcW w:w="5895" w:type="dxa"/>
            <w:shd w:val="clear" w:color="auto" w:fill="auto"/>
            <w:tcMar>
              <w:left w:w="108" w:type="dxa"/>
              <w:right w:w="108" w:type="dxa"/>
            </w:tcMar>
            <w:vAlign w:val="center"/>
          </w:tcPr>
          <w:p w14:paraId="2D95118F" w14:textId="77777777" w:rsidR="008F50BB" w:rsidRPr="008F50BB" w:rsidRDefault="008F50BB" w:rsidP="0009620E">
            <w:pPr>
              <w:spacing w:before="60" w:after="60" w:line="336" w:lineRule="auto"/>
              <w:rPr>
                <w:sz w:val="28"/>
                <w:szCs w:val="28"/>
                <w:lang w:val="vi-VN"/>
              </w:rPr>
            </w:pPr>
            <w:r w:rsidRPr="008F50BB">
              <w:rPr>
                <w:sz w:val="28"/>
                <w:szCs w:val="28"/>
                <w:lang w:val="vi-VN"/>
              </w:rPr>
              <w:t>Có khả năng triển khai lắp đặt, vận hành bảo dưỡng các hệ thống, mạng thông tin: Mạng truyền dẫn cáp quang, mạng thông tin di động, thông tin vệ tinh, mạng thông tin trong giao thông vận tải, hệ thống thông tin trong doanh nghiệp, hệ thống truyền thông đa phương tiện, …</w:t>
            </w:r>
          </w:p>
        </w:tc>
        <w:tc>
          <w:tcPr>
            <w:tcW w:w="950" w:type="dxa"/>
          </w:tcPr>
          <w:p w14:paraId="4ACF722A" w14:textId="77777777" w:rsidR="008F50BB" w:rsidRPr="008F50BB" w:rsidRDefault="008F50BB" w:rsidP="0009620E">
            <w:pPr>
              <w:spacing w:before="60" w:after="60" w:line="336" w:lineRule="auto"/>
              <w:rPr>
                <w:sz w:val="28"/>
                <w:szCs w:val="28"/>
                <w:lang w:val="vi-VN"/>
              </w:rPr>
            </w:pPr>
          </w:p>
          <w:p w14:paraId="135B9F96" w14:textId="77777777" w:rsidR="008F50BB" w:rsidRPr="008F50BB" w:rsidRDefault="008F50BB" w:rsidP="0009620E">
            <w:pPr>
              <w:spacing w:before="60" w:after="60" w:line="336" w:lineRule="auto"/>
              <w:rPr>
                <w:sz w:val="28"/>
                <w:szCs w:val="28"/>
              </w:rPr>
            </w:pPr>
            <w:r w:rsidRPr="005059C6">
              <w:rPr>
                <w:sz w:val="28"/>
                <w:szCs w:val="28"/>
              </w:rPr>
              <w:t>1.3</w:t>
            </w:r>
          </w:p>
        </w:tc>
        <w:tc>
          <w:tcPr>
            <w:tcW w:w="1043" w:type="dxa"/>
          </w:tcPr>
          <w:p w14:paraId="3D05E74D" w14:textId="77777777" w:rsidR="008F50BB" w:rsidRPr="008F50BB" w:rsidRDefault="008F50BB" w:rsidP="0009620E">
            <w:pPr>
              <w:spacing w:before="60" w:after="60" w:line="336" w:lineRule="auto"/>
              <w:jc w:val="center"/>
              <w:rPr>
                <w:sz w:val="28"/>
                <w:szCs w:val="28"/>
                <w:lang w:val="vi-VN"/>
              </w:rPr>
            </w:pPr>
          </w:p>
          <w:p w14:paraId="26875C73" w14:textId="77777777" w:rsidR="008F50BB" w:rsidRPr="008F50BB" w:rsidRDefault="008F50BB" w:rsidP="0009620E">
            <w:pPr>
              <w:spacing w:before="60" w:after="60" w:line="336" w:lineRule="auto"/>
              <w:jc w:val="center"/>
              <w:rPr>
                <w:sz w:val="28"/>
                <w:szCs w:val="28"/>
                <w:lang w:val="vi-VN"/>
              </w:rPr>
            </w:pPr>
            <w:r w:rsidRPr="008F50BB">
              <w:rPr>
                <w:sz w:val="28"/>
                <w:szCs w:val="28"/>
                <w:lang w:val="vi-VN"/>
              </w:rPr>
              <w:t>3</w:t>
            </w:r>
          </w:p>
        </w:tc>
      </w:tr>
      <w:tr w:rsidR="008F50BB" w:rsidRPr="008F50BB" w14:paraId="3BFE3471" w14:textId="77777777" w:rsidTr="0009620E">
        <w:tc>
          <w:tcPr>
            <w:tcW w:w="1119" w:type="dxa"/>
            <w:vMerge/>
          </w:tcPr>
          <w:p w14:paraId="3E80464A" w14:textId="77777777" w:rsidR="008F50BB" w:rsidRPr="008F50BB" w:rsidRDefault="008F50BB" w:rsidP="0009620E">
            <w:pPr>
              <w:spacing w:before="60" w:after="60" w:line="336" w:lineRule="auto"/>
              <w:jc w:val="left"/>
              <w:rPr>
                <w:sz w:val="28"/>
                <w:szCs w:val="28"/>
                <w:lang w:val="vi-VN"/>
              </w:rPr>
            </w:pPr>
          </w:p>
        </w:tc>
        <w:tc>
          <w:tcPr>
            <w:tcW w:w="950" w:type="dxa"/>
            <w:shd w:val="clear" w:color="auto" w:fill="auto"/>
            <w:tcMar>
              <w:left w:w="108" w:type="dxa"/>
              <w:right w:w="108" w:type="dxa"/>
            </w:tcMar>
            <w:vAlign w:val="center"/>
          </w:tcPr>
          <w:p w14:paraId="5A154A91" w14:textId="77777777" w:rsidR="008F50BB" w:rsidRPr="008F50BB" w:rsidRDefault="008F50BB" w:rsidP="0009620E">
            <w:pPr>
              <w:spacing w:before="60" w:after="60" w:line="336" w:lineRule="auto"/>
              <w:rPr>
                <w:sz w:val="28"/>
                <w:szCs w:val="28"/>
              </w:rPr>
            </w:pPr>
            <w:r w:rsidRPr="008F50BB">
              <w:rPr>
                <w:sz w:val="28"/>
                <w:szCs w:val="28"/>
              </w:rPr>
              <w:t>CĐR</w:t>
            </w:r>
            <w:r w:rsidRPr="008F50BB">
              <w:rPr>
                <w:sz w:val="28"/>
                <w:szCs w:val="28"/>
                <w:lang w:val="vi-VN"/>
              </w:rPr>
              <w:t xml:space="preserve"> </w:t>
            </w:r>
            <w:r w:rsidRPr="008F50BB">
              <w:rPr>
                <w:sz w:val="28"/>
                <w:szCs w:val="28"/>
              </w:rPr>
              <w:t>7</w:t>
            </w:r>
          </w:p>
        </w:tc>
        <w:tc>
          <w:tcPr>
            <w:tcW w:w="5895" w:type="dxa"/>
            <w:shd w:val="clear" w:color="auto" w:fill="auto"/>
            <w:tcMar>
              <w:left w:w="108" w:type="dxa"/>
              <w:right w:w="108" w:type="dxa"/>
            </w:tcMar>
            <w:vAlign w:val="center"/>
          </w:tcPr>
          <w:p w14:paraId="7DDA73AA" w14:textId="77777777" w:rsidR="008F50BB" w:rsidRPr="008F50BB" w:rsidRDefault="008F50BB" w:rsidP="0009620E">
            <w:pPr>
              <w:spacing w:before="60" w:after="60" w:line="336" w:lineRule="auto"/>
              <w:rPr>
                <w:sz w:val="28"/>
                <w:szCs w:val="28"/>
                <w:lang w:val="vi-VN"/>
              </w:rPr>
            </w:pPr>
            <w:r w:rsidRPr="008F50BB">
              <w:rPr>
                <w:sz w:val="28"/>
                <w:szCs w:val="28"/>
              </w:rPr>
              <w:t>Có k</w:t>
            </w:r>
            <w:r w:rsidRPr="008F50BB">
              <w:rPr>
                <w:sz w:val="28"/>
                <w:szCs w:val="28"/>
                <w:lang w:val="vi-VN"/>
              </w:rPr>
              <w:t>hả năng áp dụng các kiến thức chuyên môn để</w:t>
            </w:r>
            <w:r w:rsidRPr="008F50BB">
              <w:rPr>
                <w:sz w:val="28"/>
                <w:szCs w:val="28"/>
              </w:rPr>
              <w:t xml:space="preserve"> tham gia</w:t>
            </w:r>
            <w:r w:rsidRPr="008F50BB">
              <w:rPr>
                <w:sz w:val="28"/>
                <w:szCs w:val="28"/>
                <w:lang w:val="vi-VN"/>
              </w:rPr>
              <w:t xml:space="preserve"> </w:t>
            </w:r>
            <w:r w:rsidRPr="008F50BB">
              <w:rPr>
                <w:sz w:val="28"/>
                <w:szCs w:val="28"/>
              </w:rPr>
              <w:t>quản lý</w:t>
            </w:r>
            <w:r w:rsidRPr="008F50BB">
              <w:rPr>
                <w:b/>
                <w:i/>
                <w:iCs/>
                <w:sz w:val="28"/>
                <w:szCs w:val="28"/>
                <w:lang w:val="vi-VN"/>
              </w:rPr>
              <w:t xml:space="preserve"> dự án của ngành/chuyên ngành </w:t>
            </w:r>
            <w:r w:rsidRPr="008F50BB">
              <w:rPr>
                <w:sz w:val="28"/>
                <w:szCs w:val="28"/>
                <w:lang w:val="vi-VN"/>
              </w:rPr>
              <w:t>mình được đào tạo.</w:t>
            </w:r>
          </w:p>
        </w:tc>
        <w:tc>
          <w:tcPr>
            <w:tcW w:w="950" w:type="dxa"/>
          </w:tcPr>
          <w:p w14:paraId="59D42788" w14:textId="77777777" w:rsidR="00C04CEC" w:rsidRDefault="00C04CEC" w:rsidP="0009620E">
            <w:pPr>
              <w:spacing w:before="60" w:after="60" w:line="336" w:lineRule="auto"/>
              <w:rPr>
                <w:sz w:val="28"/>
                <w:szCs w:val="28"/>
              </w:rPr>
            </w:pPr>
          </w:p>
          <w:p w14:paraId="40943C8A" w14:textId="57F47FB5" w:rsidR="008F50BB" w:rsidRPr="00C04CEC" w:rsidRDefault="00C04CEC" w:rsidP="0009620E">
            <w:pPr>
              <w:spacing w:before="60" w:after="60" w:line="336" w:lineRule="auto"/>
              <w:rPr>
                <w:sz w:val="28"/>
                <w:szCs w:val="28"/>
              </w:rPr>
            </w:pPr>
            <w:r w:rsidRPr="00C04CEC">
              <w:rPr>
                <w:color w:val="FF0000"/>
                <w:sz w:val="28"/>
                <w:szCs w:val="28"/>
              </w:rPr>
              <w:t>1.3</w:t>
            </w:r>
          </w:p>
        </w:tc>
        <w:tc>
          <w:tcPr>
            <w:tcW w:w="1043" w:type="dxa"/>
          </w:tcPr>
          <w:p w14:paraId="11E356AC" w14:textId="77777777" w:rsidR="008F50BB" w:rsidRPr="008F50BB" w:rsidRDefault="008F50BB" w:rsidP="0009620E">
            <w:pPr>
              <w:spacing w:before="60" w:after="60" w:line="336" w:lineRule="auto"/>
              <w:jc w:val="center"/>
              <w:rPr>
                <w:sz w:val="28"/>
                <w:szCs w:val="28"/>
                <w:lang w:val="vi-VN"/>
              </w:rPr>
            </w:pPr>
          </w:p>
          <w:p w14:paraId="5980C479" w14:textId="77777777" w:rsidR="008F50BB" w:rsidRPr="008F50BB" w:rsidRDefault="008F50BB" w:rsidP="0009620E">
            <w:pPr>
              <w:spacing w:before="60" w:after="60" w:line="336" w:lineRule="auto"/>
              <w:jc w:val="center"/>
              <w:rPr>
                <w:sz w:val="28"/>
                <w:szCs w:val="28"/>
                <w:lang w:val="vi-VN"/>
              </w:rPr>
            </w:pPr>
            <w:r w:rsidRPr="008F50BB">
              <w:rPr>
                <w:sz w:val="28"/>
                <w:szCs w:val="28"/>
                <w:lang w:val="vi-VN"/>
              </w:rPr>
              <w:t>4</w:t>
            </w:r>
          </w:p>
        </w:tc>
      </w:tr>
      <w:tr w:rsidR="008F50BB" w:rsidRPr="008F50BB" w14:paraId="4E5C65D6" w14:textId="77777777" w:rsidTr="0009620E">
        <w:tc>
          <w:tcPr>
            <w:tcW w:w="1119" w:type="dxa"/>
            <w:vMerge w:val="restart"/>
          </w:tcPr>
          <w:p w14:paraId="222EAEC4" w14:textId="77777777" w:rsidR="008F50BB" w:rsidRPr="008F50BB" w:rsidRDefault="008F50BB" w:rsidP="0009620E">
            <w:pPr>
              <w:spacing w:before="60" w:after="60" w:line="336" w:lineRule="auto"/>
              <w:jc w:val="left"/>
              <w:rPr>
                <w:sz w:val="28"/>
                <w:szCs w:val="28"/>
                <w:lang w:val="vi-VN"/>
              </w:rPr>
            </w:pPr>
          </w:p>
          <w:p w14:paraId="73F35544" w14:textId="77777777" w:rsidR="008F50BB" w:rsidRPr="008F50BB" w:rsidRDefault="008F50BB" w:rsidP="0009620E">
            <w:pPr>
              <w:spacing w:before="60" w:after="60" w:line="336" w:lineRule="auto"/>
              <w:jc w:val="left"/>
              <w:rPr>
                <w:sz w:val="28"/>
                <w:szCs w:val="28"/>
                <w:lang w:val="vi-VN"/>
              </w:rPr>
            </w:pPr>
          </w:p>
          <w:p w14:paraId="591AF728" w14:textId="77777777" w:rsidR="008F50BB" w:rsidRPr="008F50BB" w:rsidRDefault="008F50BB" w:rsidP="0009620E">
            <w:pPr>
              <w:spacing w:before="60" w:after="60" w:line="336" w:lineRule="auto"/>
              <w:jc w:val="left"/>
              <w:rPr>
                <w:sz w:val="28"/>
                <w:szCs w:val="28"/>
                <w:lang w:val="vi-VN"/>
              </w:rPr>
            </w:pPr>
          </w:p>
          <w:p w14:paraId="7A889145" w14:textId="77777777" w:rsidR="008F50BB" w:rsidRPr="008F50BB" w:rsidRDefault="008F50BB" w:rsidP="0009620E">
            <w:pPr>
              <w:spacing w:before="60" w:after="60" w:line="336" w:lineRule="auto"/>
              <w:jc w:val="left"/>
              <w:rPr>
                <w:sz w:val="28"/>
                <w:szCs w:val="28"/>
                <w:lang w:val="vi-VN"/>
              </w:rPr>
            </w:pPr>
          </w:p>
          <w:p w14:paraId="6439F8CE" w14:textId="77777777" w:rsidR="008F50BB" w:rsidRPr="008F50BB" w:rsidRDefault="008F50BB" w:rsidP="0009620E">
            <w:pPr>
              <w:spacing w:before="60" w:after="60" w:line="336" w:lineRule="auto"/>
              <w:jc w:val="left"/>
              <w:rPr>
                <w:b/>
                <w:sz w:val="28"/>
                <w:szCs w:val="28"/>
                <w:lang w:val="vi-VN"/>
              </w:rPr>
            </w:pPr>
            <w:r w:rsidRPr="008F50BB">
              <w:rPr>
                <w:b/>
                <w:sz w:val="28"/>
                <w:szCs w:val="28"/>
                <w:lang w:val="vi-VN"/>
              </w:rPr>
              <w:t>Nhóm kỹ năng, thái độ cá nhân</w:t>
            </w:r>
          </w:p>
        </w:tc>
        <w:tc>
          <w:tcPr>
            <w:tcW w:w="950" w:type="dxa"/>
            <w:shd w:val="clear" w:color="auto" w:fill="auto"/>
            <w:tcMar>
              <w:left w:w="108" w:type="dxa"/>
              <w:right w:w="108" w:type="dxa"/>
            </w:tcMar>
            <w:vAlign w:val="center"/>
          </w:tcPr>
          <w:p w14:paraId="1F0AD0AD" w14:textId="77777777" w:rsidR="008F50BB" w:rsidRPr="008F50BB" w:rsidRDefault="008F50BB" w:rsidP="0009620E">
            <w:pPr>
              <w:spacing w:before="60" w:after="60" w:line="336" w:lineRule="auto"/>
              <w:rPr>
                <w:sz w:val="28"/>
                <w:szCs w:val="28"/>
                <w:lang w:val="vi-VN"/>
              </w:rPr>
            </w:pPr>
            <w:r w:rsidRPr="008F50BB">
              <w:rPr>
                <w:sz w:val="28"/>
                <w:szCs w:val="28"/>
              </w:rPr>
              <w:t>CĐR</w:t>
            </w:r>
            <w:r w:rsidRPr="008F50BB">
              <w:rPr>
                <w:sz w:val="28"/>
                <w:szCs w:val="28"/>
                <w:lang w:val="vi-VN"/>
              </w:rPr>
              <w:t xml:space="preserve"> </w:t>
            </w:r>
            <w:r w:rsidRPr="008F50BB">
              <w:rPr>
                <w:sz w:val="28"/>
                <w:szCs w:val="28"/>
              </w:rPr>
              <w:t>8</w:t>
            </w:r>
            <w:r w:rsidRPr="008F50BB">
              <w:rPr>
                <w:sz w:val="28"/>
                <w:szCs w:val="28"/>
                <w:lang w:val="vi-VN"/>
              </w:rPr>
              <w:t xml:space="preserve"> </w:t>
            </w:r>
          </w:p>
          <w:p w14:paraId="7CF44E84" w14:textId="77777777" w:rsidR="008F50BB" w:rsidRPr="008F50BB" w:rsidRDefault="008F50BB" w:rsidP="0009620E">
            <w:pPr>
              <w:spacing w:before="60" w:after="60" w:line="336" w:lineRule="auto"/>
              <w:rPr>
                <w:sz w:val="28"/>
                <w:szCs w:val="28"/>
                <w:lang w:val="vi-VN"/>
              </w:rPr>
            </w:pPr>
          </w:p>
        </w:tc>
        <w:tc>
          <w:tcPr>
            <w:tcW w:w="5895" w:type="dxa"/>
            <w:shd w:val="clear" w:color="auto" w:fill="auto"/>
            <w:tcMar>
              <w:left w:w="108" w:type="dxa"/>
              <w:right w:w="108" w:type="dxa"/>
            </w:tcMar>
            <w:vAlign w:val="center"/>
          </w:tcPr>
          <w:p w14:paraId="0CB2225B" w14:textId="77777777" w:rsidR="008F50BB" w:rsidRDefault="008F50BB" w:rsidP="0009620E">
            <w:pPr>
              <w:spacing w:before="60" w:after="60" w:line="336" w:lineRule="auto"/>
              <w:rPr>
                <w:sz w:val="28"/>
                <w:szCs w:val="28"/>
                <w:lang w:val="vi-VN"/>
              </w:rPr>
            </w:pPr>
            <w:r w:rsidRPr="00C04CEC">
              <w:rPr>
                <w:sz w:val="28"/>
                <w:szCs w:val="28"/>
                <w:lang w:val="vi-VN"/>
              </w:rPr>
              <w:t>Có kỹ năng phân tích, tổng hợp và vận dụng các kiến thức đã tích lũy để nhận biết, đánh giá và đề ra các giải pháp thích hợp cho các vấn đề có liên quan đến lĩnh vực Điện tử - Viễn thông</w:t>
            </w:r>
          </w:p>
          <w:p w14:paraId="43751DB5" w14:textId="16F23F82" w:rsidR="00D47BFE" w:rsidRPr="00C04CEC" w:rsidRDefault="00D47BFE" w:rsidP="0009620E">
            <w:pPr>
              <w:spacing w:before="60" w:after="60" w:line="336" w:lineRule="auto"/>
              <w:rPr>
                <w:sz w:val="28"/>
                <w:szCs w:val="28"/>
                <w:lang w:val="vi-VN"/>
              </w:rPr>
            </w:pPr>
            <w:r w:rsidRPr="00D47BFE">
              <w:rPr>
                <w:color w:val="FF0000"/>
                <w:sz w:val="28"/>
                <w:szCs w:val="28"/>
                <w:lang w:val="vi-VN"/>
              </w:rPr>
              <w:t>Có khả năng tham gia các trải nghiệm kỹ thuật, thí nghiệm, thực hành, từ đó khám phá những kiến thức hay giải pháp mới</w:t>
            </w:r>
          </w:p>
        </w:tc>
        <w:tc>
          <w:tcPr>
            <w:tcW w:w="950" w:type="dxa"/>
            <w:tcBorders>
              <w:bottom w:val="single" w:sz="4" w:space="0" w:color="auto"/>
            </w:tcBorders>
          </w:tcPr>
          <w:p w14:paraId="7F01770D" w14:textId="77777777" w:rsidR="008F50BB" w:rsidRPr="00C04CEC" w:rsidRDefault="008F50BB" w:rsidP="0009620E">
            <w:pPr>
              <w:spacing w:before="60" w:after="60" w:line="336" w:lineRule="auto"/>
              <w:rPr>
                <w:sz w:val="28"/>
                <w:szCs w:val="28"/>
                <w:lang w:val="vi-VN"/>
              </w:rPr>
            </w:pPr>
          </w:p>
          <w:p w14:paraId="764126CE" w14:textId="6C0A79DD" w:rsidR="008F50BB" w:rsidRPr="00C04CEC" w:rsidRDefault="008F50BB" w:rsidP="0009620E">
            <w:pPr>
              <w:spacing w:before="60" w:after="60" w:line="336" w:lineRule="auto"/>
              <w:rPr>
                <w:sz w:val="28"/>
                <w:szCs w:val="28"/>
              </w:rPr>
            </w:pPr>
            <w:r w:rsidRPr="00C04CEC">
              <w:rPr>
                <w:sz w:val="28"/>
                <w:szCs w:val="28"/>
              </w:rPr>
              <w:t>2.1</w:t>
            </w:r>
            <w:r w:rsidR="00D47BFE" w:rsidRPr="00D47BFE">
              <w:rPr>
                <w:color w:val="FF0000"/>
                <w:sz w:val="28"/>
                <w:szCs w:val="28"/>
              </w:rPr>
              <w:t>-2.2</w:t>
            </w:r>
          </w:p>
        </w:tc>
        <w:tc>
          <w:tcPr>
            <w:tcW w:w="1043" w:type="dxa"/>
          </w:tcPr>
          <w:p w14:paraId="3C7A9B0E" w14:textId="77777777" w:rsidR="008F50BB" w:rsidRPr="00C04CEC" w:rsidRDefault="008F50BB" w:rsidP="0009620E">
            <w:pPr>
              <w:spacing w:before="60" w:after="60" w:line="336" w:lineRule="auto"/>
              <w:jc w:val="center"/>
              <w:rPr>
                <w:sz w:val="28"/>
                <w:szCs w:val="28"/>
                <w:lang w:val="vi-VN"/>
              </w:rPr>
            </w:pPr>
          </w:p>
          <w:p w14:paraId="469B496B" w14:textId="77777777" w:rsidR="008F50BB" w:rsidRPr="00C04CEC" w:rsidRDefault="008F50BB" w:rsidP="0009620E">
            <w:pPr>
              <w:spacing w:before="60" w:after="60" w:line="336" w:lineRule="auto"/>
              <w:jc w:val="center"/>
              <w:rPr>
                <w:sz w:val="28"/>
                <w:szCs w:val="28"/>
              </w:rPr>
            </w:pPr>
            <w:r w:rsidRPr="00C04CEC">
              <w:rPr>
                <w:sz w:val="28"/>
                <w:szCs w:val="28"/>
              </w:rPr>
              <w:t>3</w:t>
            </w:r>
          </w:p>
        </w:tc>
      </w:tr>
      <w:tr w:rsidR="008F50BB" w:rsidRPr="008F50BB" w14:paraId="4BA44528" w14:textId="77777777" w:rsidTr="0009620E">
        <w:tc>
          <w:tcPr>
            <w:tcW w:w="1119" w:type="dxa"/>
            <w:vMerge/>
          </w:tcPr>
          <w:p w14:paraId="49BBA606" w14:textId="77777777" w:rsidR="008F50BB" w:rsidRPr="008F50BB" w:rsidRDefault="008F50BB" w:rsidP="0009620E">
            <w:pPr>
              <w:spacing w:before="60" w:after="60" w:line="336" w:lineRule="auto"/>
              <w:jc w:val="left"/>
              <w:rPr>
                <w:sz w:val="28"/>
                <w:szCs w:val="28"/>
                <w:lang w:val="vi-VN"/>
              </w:rPr>
            </w:pPr>
          </w:p>
        </w:tc>
        <w:tc>
          <w:tcPr>
            <w:tcW w:w="950" w:type="dxa"/>
            <w:shd w:val="clear" w:color="auto" w:fill="auto"/>
            <w:tcMar>
              <w:left w:w="108" w:type="dxa"/>
              <w:right w:w="108" w:type="dxa"/>
            </w:tcMar>
            <w:vAlign w:val="center"/>
          </w:tcPr>
          <w:p w14:paraId="3EDD0182" w14:textId="77777777" w:rsidR="008F50BB" w:rsidRPr="008F50BB" w:rsidRDefault="008F50BB" w:rsidP="0009620E">
            <w:pPr>
              <w:spacing w:before="60" w:after="60" w:line="336" w:lineRule="auto"/>
              <w:rPr>
                <w:sz w:val="28"/>
                <w:szCs w:val="28"/>
              </w:rPr>
            </w:pPr>
            <w:r w:rsidRPr="008F50BB">
              <w:rPr>
                <w:sz w:val="28"/>
                <w:szCs w:val="28"/>
              </w:rPr>
              <w:t>CĐR 9</w:t>
            </w:r>
          </w:p>
        </w:tc>
        <w:tc>
          <w:tcPr>
            <w:tcW w:w="5895" w:type="dxa"/>
            <w:shd w:val="clear" w:color="auto" w:fill="auto"/>
            <w:tcMar>
              <w:left w:w="108" w:type="dxa"/>
              <w:right w:w="108" w:type="dxa"/>
            </w:tcMar>
            <w:vAlign w:val="center"/>
          </w:tcPr>
          <w:p w14:paraId="3F8F9D16" w14:textId="77777777" w:rsidR="008F50BB" w:rsidRPr="008F50BB" w:rsidRDefault="008F50BB" w:rsidP="0009620E">
            <w:pPr>
              <w:spacing w:before="60" w:after="60" w:line="336" w:lineRule="auto"/>
              <w:rPr>
                <w:sz w:val="28"/>
                <w:szCs w:val="28"/>
                <w:lang w:val="vi-VN"/>
              </w:rPr>
            </w:pPr>
            <w:r w:rsidRPr="008F50BB">
              <w:rPr>
                <w:sz w:val="28"/>
                <w:szCs w:val="28"/>
                <w:lang w:val="vi-VN"/>
              </w:rPr>
              <w:t>Có khả năng thi công, lắp đặt, vận hành, bảo trì, bảo dưỡng và sửa chữa các hệ thống Điện tử - Viễn thông</w:t>
            </w:r>
          </w:p>
        </w:tc>
        <w:tc>
          <w:tcPr>
            <w:tcW w:w="950" w:type="dxa"/>
          </w:tcPr>
          <w:p w14:paraId="038A2C10" w14:textId="6D43C92B" w:rsidR="008F50BB" w:rsidRPr="00C04CEC" w:rsidRDefault="00C04CEC" w:rsidP="00C04CEC">
            <w:pPr>
              <w:spacing w:before="60" w:after="60" w:line="336" w:lineRule="auto"/>
              <w:rPr>
                <w:sz w:val="28"/>
                <w:szCs w:val="28"/>
              </w:rPr>
            </w:pPr>
            <w:r w:rsidRPr="003E2D6C">
              <w:rPr>
                <w:color w:val="FF0000"/>
                <w:sz w:val="28"/>
                <w:szCs w:val="28"/>
              </w:rPr>
              <w:t>4.5-4.6</w:t>
            </w:r>
          </w:p>
        </w:tc>
        <w:tc>
          <w:tcPr>
            <w:tcW w:w="1043" w:type="dxa"/>
          </w:tcPr>
          <w:p w14:paraId="66C917D5" w14:textId="3458A85F" w:rsidR="008F50BB" w:rsidRPr="00C04CEC" w:rsidRDefault="00C04CEC" w:rsidP="0009620E">
            <w:pPr>
              <w:spacing w:before="60" w:after="60" w:line="336" w:lineRule="auto"/>
              <w:jc w:val="center"/>
              <w:rPr>
                <w:sz w:val="28"/>
                <w:szCs w:val="28"/>
              </w:rPr>
            </w:pPr>
            <w:r>
              <w:rPr>
                <w:sz w:val="28"/>
                <w:szCs w:val="28"/>
              </w:rPr>
              <w:t>3</w:t>
            </w:r>
          </w:p>
        </w:tc>
      </w:tr>
      <w:tr w:rsidR="008F50BB" w:rsidRPr="008F50BB" w14:paraId="193D96B5" w14:textId="77777777" w:rsidTr="0009620E">
        <w:tc>
          <w:tcPr>
            <w:tcW w:w="1119" w:type="dxa"/>
            <w:vMerge/>
          </w:tcPr>
          <w:p w14:paraId="77FDF641" w14:textId="77777777" w:rsidR="008F50BB" w:rsidRPr="008F50BB" w:rsidRDefault="008F50BB" w:rsidP="0009620E">
            <w:pPr>
              <w:spacing w:before="60" w:after="60" w:line="336" w:lineRule="auto"/>
              <w:jc w:val="left"/>
              <w:rPr>
                <w:sz w:val="28"/>
                <w:szCs w:val="28"/>
                <w:lang w:val="vi-VN"/>
              </w:rPr>
            </w:pPr>
          </w:p>
        </w:tc>
        <w:tc>
          <w:tcPr>
            <w:tcW w:w="950" w:type="dxa"/>
            <w:shd w:val="clear" w:color="auto" w:fill="auto"/>
            <w:tcMar>
              <w:left w:w="108" w:type="dxa"/>
              <w:right w:w="108" w:type="dxa"/>
            </w:tcMar>
            <w:vAlign w:val="center"/>
          </w:tcPr>
          <w:p w14:paraId="64DD1CF0" w14:textId="77777777" w:rsidR="008F50BB" w:rsidRPr="008F50BB" w:rsidRDefault="008F50BB" w:rsidP="0009620E">
            <w:pPr>
              <w:spacing w:before="60" w:after="60" w:line="336" w:lineRule="auto"/>
              <w:rPr>
                <w:sz w:val="28"/>
                <w:szCs w:val="28"/>
              </w:rPr>
            </w:pPr>
            <w:r w:rsidRPr="008F50BB">
              <w:rPr>
                <w:sz w:val="28"/>
                <w:szCs w:val="28"/>
              </w:rPr>
              <w:t>CĐR</w:t>
            </w:r>
            <w:r w:rsidRPr="008F50BB">
              <w:rPr>
                <w:sz w:val="28"/>
                <w:szCs w:val="28"/>
                <w:lang w:val="vi-VN"/>
              </w:rPr>
              <w:t xml:space="preserve"> </w:t>
            </w:r>
            <w:r w:rsidRPr="008F50BB">
              <w:rPr>
                <w:sz w:val="28"/>
                <w:szCs w:val="28"/>
              </w:rPr>
              <w:t>10</w:t>
            </w:r>
          </w:p>
          <w:p w14:paraId="11AC10D0" w14:textId="77777777" w:rsidR="008F50BB" w:rsidRPr="008F50BB" w:rsidRDefault="008F50BB" w:rsidP="0009620E">
            <w:pPr>
              <w:spacing w:before="60" w:after="60" w:line="336" w:lineRule="auto"/>
              <w:rPr>
                <w:sz w:val="28"/>
                <w:szCs w:val="28"/>
                <w:lang w:val="vi-VN"/>
              </w:rPr>
            </w:pPr>
          </w:p>
        </w:tc>
        <w:tc>
          <w:tcPr>
            <w:tcW w:w="5895" w:type="dxa"/>
            <w:shd w:val="clear" w:color="auto" w:fill="auto"/>
            <w:tcMar>
              <w:left w:w="108" w:type="dxa"/>
              <w:right w:w="108" w:type="dxa"/>
            </w:tcMar>
            <w:vAlign w:val="center"/>
          </w:tcPr>
          <w:p w14:paraId="110DA513" w14:textId="77777777" w:rsidR="008F50BB" w:rsidRPr="008F50BB" w:rsidRDefault="008F50BB" w:rsidP="0009620E">
            <w:pPr>
              <w:spacing w:before="60" w:after="60" w:line="336" w:lineRule="auto"/>
              <w:rPr>
                <w:sz w:val="28"/>
                <w:szCs w:val="28"/>
                <w:lang w:val="vi-VN"/>
              </w:rPr>
            </w:pPr>
            <w:r w:rsidRPr="008F50BB">
              <w:rPr>
                <w:sz w:val="28"/>
                <w:szCs w:val="28"/>
                <w:lang w:val="vi-VN"/>
              </w:rPr>
              <w:t>Có kỹ năng độc lập và tự chủ trong việc giải quyết các vấn đề thuộc lĩnh vực chuyên môn (CDIO 2.4); Có kỹ năng đọc hiểu về kiến thức chuyên môn; viết báo cáo kỹ thuật; trình bày các vấn đề thuộc lĩnh vực chuyên ngành được đào tạo (CDIO 3.2)</w:t>
            </w:r>
          </w:p>
        </w:tc>
        <w:tc>
          <w:tcPr>
            <w:tcW w:w="950" w:type="dxa"/>
          </w:tcPr>
          <w:p w14:paraId="53829581" w14:textId="77777777" w:rsidR="008F50BB" w:rsidRPr="00C04CEC" w:rsidRDefault="008F50BB" w:rsidP="0009620E">
            <w:pPr>
              <w:spacing w:before="60" w:after="60" w:line="336" w:lineRule="auto"/>
              <w:rPr>
                <w:color w:val="000000" w:themeColor="text1"/>
                <w:sz w:val="28"/>
                <w:szCs w:val="28"/>
                <w:lang w:val="vi-VN"/>
              </w:rPr>
            </w:pPr>
          </w:p>
          <w:p w14:paraId="53AE5A44" w14:textId="77777777" w:rsidR="008F50BB" w:rsidRPr="00C04CEC" w:rsidRDefault="008F50BB" w:rsidP="0009620E">
            <w:pPr>
              <w:spacing w:before="60" w:after="60" w:line="336" w:lineRule="auto"/>
              <w:rPr>
                <w:color w:val="000000" w:themeColor="text1"/>
                <w:sz w:val="28"/>
                <w:szCs w:val="28"/>
              </w:rPr>
            </w:pPr>
            <w:r w:rsidRPr="00C04CEC">
              <w:rPr>
                <w:color w:val="000000" w:themeColor="text1"/>
                <w:sz w:val="28"/>
                <w:szCs w:val="28"/>
              </w:rPr>
              <w:t>2.4; 3.2</w:t>
            </w:r>
          </w:p>
        </w:tc>
        <w:tc>
          <w:tcPr>
            <w:tcW w:w="1043" w:type="dxa"/>
          </w:tcPr>
          <w:p w14:paraId="62C9CBD3" w14:textId="77777777" w:rsidR="008F50BB" w:rsidRPr="008F50BB" w:rsidRDefault="008F50BB" w:rsidP="0009620E">
            <w:pPr>
              <w:spacing w:before="60" w:after="60" w:line="336" w:lineRule="auto"/>
              <w:jc w:val="center"/>
              <w:rPr>
                <w:sz w:val="28"/>
                <w:szCs w:val="28"/>
                <w:lang w:val="vi-VN"/>
              </w:rPr>
            </w:pPr>
          </w:p>
          <w:p w14:paraId="729D57C8" w14:textId="77777777" w:rsidR="008F50BB" w:rsidRPr="008F50BB" w:rsidRDefault="008F50BB" w:rsidP="0009620E">
            <w:pPr>
              <w:spacing w:before="60" w:after="60" w:line="336" w:lineRule="auto"/>
              <w:jc w:val="center"/>
              <w:rPr>
                <w:sz w:val="28"/>
                <w:szCs w:val="28"/>
                <w:lang w:val="vi-VN"/>
              </w:rPr>
            </w:pPr>
            <w:r w:rsidRPr="008F50BB">
              <w:rPr>
                <w:sz w:val="28"/>
                <w:szCs w:val="28"/>
                <w:lang w:val="vi-VN"/>
              </w:rPr>
              <w:t>4</w:t>
            </w:r>
          </w:p>
        </w:tc>
      </w:tr>
      <w:tr w:rsidR="008F50BB" w:rsidRPr="008F50BB" w14:paraId="376B66F6" w14:textId="77777777" w:rsidTr="0009620E">
        <w:tc>
          <w:tcPr>
            <w:tcW w:w="1119" w:type="dxa"/>
            <w:vMerge/>
          </w:tcPr>
          <w:p w14:paraId="6ACB6BC1" w14:textId="77777777" w:rsidR="008F50BB" w:rsidRPr="008F50BB" w:rsidRDefault="008F50BB" w:rsidP="0009620E">
            <w:pPr>
              <w:spacing w:before="60" w:after="60" w:line="336" w:lineRule="auto"/>
              <w:jc w:val="left"/>
              <w:rPr>
                <w:sz w:val="28"/>
                <w:szCs w:val="28"/>
                <w:lang w:val="vi-VN"/>
              </w:rPr>
            </w:pPr>
          </w:p>
        </w:tc>
        <w:tc>
          <w:tcPr>
            <w:tcW w:w="950" w:type="dxa"/>
            <w:shd w:val="clear" w:color="auto" w:fill="auto"/>
            <w:tcMar>
              <w:left w:w="108" w:type="dxa"/>
              <w:right w:w="108" w:type="dxa"/>
            </w:tcMar>
            <w:vAlign w:val="center"/>
          </w:tcPr>
          <w:p w14:paraId="18F1A854" w14:textId="77777777" w:rsidR="008F50BB" w:rsidRPr="008F50BB" w:rsidRDefault="008F50BB" w:rsidP="0009620E">
            <w:pPr>
              <w:spacing w:before="60" w:after="60" w:line="336" w:lineRule="auto"/>
              <w:rPr>
                <w:sz w:val="28"/>
                <w:szCs w:val="28"/>
                <w:lang w:val="vi-VN"/>
              </w:rPr>
            </w:pPr>
            <w:r w:rsidRPr="008F50BB">
              <w:rPr>
                <w:sz w:val="28"/>
                <w:szCs w:val="28"/>
              </w:rPr>
              <w:t>CĐR</w:t>
            </w:r>
            <w:r w:rsidRPr="008F50BB">
              <w:rPr>
                <w:sz w:val="28"/>
                <w:szCs w:val="28"/>
                <w:lang w:val="vi-VN"/>
              </w:rPr>
              <w:t xml:space="preserve"> 1</w:t>
            </w:r>
            <w:r w:rsidRPr="008F50BB">
              <w:rPr>
                <w:sz w:val="28"/>
                <w:szCs w:val="28"/>
              </w:rPr>
              <w:t>1</w:t>
            </w:r>
            <w:r w:rsidRPr="008F50BB">
              <w:rPr>
                <w:sz w:val="28"/>
                <w:szCs w:val="28"/>
                <w:lang w:val="vi-VN"/>
              </w:rPr>
              <w:t xml:space="preserve"> </w:t>
            </w:r>
          </w:p>
          <w:p w14:paraId="09D3507F" w14:textId="77777777" w:rsidR="008F50BB" w:rsidRPr="008F50BB" w:rsidRDefault="008F50BB" w:rsidP="0009620E">
            <w:pPr>
              <w:spacing w:before="60" w:after="60" w:line="336" w:lineRule="auto"/>
              <w:rPr>
                <w:sz w:val="28"/>
                <w:szCs w:val="28"/>
                <w:lang w:val="vi-VN"/>
              </w:rPr>
            </w:pPr>
            <w:r w:rsidRPr="008F50BB">
              <w:rPr>
                <w:sz w:val="28"/>
                <w:szCs w:val="28"/>
                <w:lang w:val="vi-VN"/>
              </w:rPr>
              <w:lastRenderedPageBreak/>
              <w:t xml:space="preserve"> </w:t>
            </w:r>
          </w:p>
        </w:tc>
        <w:tc>
          <w:tcPr>
            <w:tcW w:w="5895" w:type="dxa"/>
            <w:shd w:val="clear" w:color="auto" w:fill="auto"/>
            <w:tcMar>
              <w:left w:w="108" w:type="dxa"/>
              <w:right w:w="108" w:type="dxa"/>
            </w:tcMar>
            <w:vAlign w:val="center"/>
          </w:tcPr>
          <w:p w14:paraId="0AC3D189" w14:textId="77777777" w:rsidR="008F50BB" w:rsidRPr="00C04CEC" w:rsidRDefault="008F50BB" w:rsidP="0009620E">
            <w:pPr>
              <w:spacing w:before="60" w:after="60" w:line="336" w:lineRule="auto"/>
              <w:rPr>
                <w:sz w:val="28"/>
                <w:szCs w:val="28"/>
                <w:lang w:val="vi-VN"/>
              </w:rPr>
            </w:pPr>
            <w:r w:rsidRPr="003E2D6C">
              <w:rPr>
                <w:sz w:val="28"/>
                <w:szCs w:val="28"/>
                <w:lang w:val="vi-VN"/>
              </w:rPr>
              <w:lastRenderedPageBreak/>
              <w:t xml:space="preserve">Có kỹ năng tư duy hệ thống (CDIO 2.3), </w:t>
            </w:r>
            <w:r w:rsidRPr="003E2D6C">
              <w:rPr>
                <w:color w:val="000000" w:themeColor="text1"/>
                <w:sz w:val="28"/>
                <w:szCs w:val="28"/>
                <w:lang w:val="vi-VN"/>
              </w:rPr>
              <w:t>làm việc nhóm (CDIO 3.1)</w:t>
            </w:r>
            <w:r w:rsidRPr="003E2D6C">
              <w:rPr>
                <w:sz w:val="28"/>
                <w:szCs w:val="28"/>
                <w:lang w:val="vi-VN"/>
              </w:rPr>
              <w:t xml:space="preserve">, giao tiếp (CDIO 3.2) hiệu quả </w:t>
            </w:r>
            <w:r w:rsidRPr="003E2D6C">
              <w:rPr>
                <w:sz w:val="28"/>
                <w:szCs w:val="28"/>
                <w:lang w:val="vi-VN"/>
              </w:rPr>
              <w:lastRenderedPageBreak/>
              <w:t>thông qua viết, thuyết trình, thảo luận, đàm phán, làm chủ tình huống</w:t>
            </w:r>
          </w:p>
        </w:tc>
        <w:tc>
          <w:tcPr>
            <w:tcW w:w="950" w:type="dxa"/>
          </w:tcPr>
          <w:p w14:paraId="154A2D7E" w14:textId="77777777" w:rsidR="008F50BB" w:rsidRPr="00C04CEC" w:rsidRDefault="008F50BB" w:rsidP="0009620E">
            <w:pPr>
              <w:spacing w:before="60" w:after="60" w:line="336" w:lineRule="auto"/>
              <w:rPr>
                <w:sz w:val="28"/>
                <w:szCs w:val="28"/>
                <w:lang w:val="vi-VN"/>
              </w:rPr>
            </w:pPr>
          </w:p>
          <w:p w14:paraId="59C00181" w14:textId="77777777" w:rsidR="008F50BB" w:rsidRPr="00C04CEC" w:rsidRDefault="008F50BB" w:rsidP="0009620E">
            <w:pPr>
              <w:spacing w:before="60" w:after="60" w:line="336" w:lineRule="auto"/>
              <w:rPr>
                <w:sz w:val="28"/>
                <w:szCs w:val="28"/>
              </w:rPr>
            </w:pPr>
            <w:r w:rsidRPr="00C04CEC">
              <w:rPr>
                <w:sz w:val="28"/>
                <w:szCs w:val="28"/>
              </w:rPr>
              <w:lastRenderedPageBreak/>
              <w:t>2.3; 3.1; 3.2</w:t>
            </w:r>
          </w:p>
        </w:tc>
        <w:tc>
          <w:tcPr>
            <w:tcW w:w="1043" w:type="dxa"/>
          </w:tcPr>
          <w:p w14:paraId="36069DB0" w14:textId="77777777" w:rsidR="008F50BB" w:rsidRPr="00C04CEC" w:rsidRDefault="008F50BB" w:rsidP="0009620E">
            <w:pPr>
              <w:spacing w:before="60" w:after="60" w:line="336" w:lineRule="auto"/>
              <w:jc w:val="center"/>
              <w:rPr>
                <w:sz w:val="28"/>
                <w:szCs w:val="28"/>
                <w:lang w:val="vi-VN"/>
              </w:rPr>
            </w:pPr>
          </w:p>
          <w:p w14:paraId="36DC2B06" w14:textId="77777777" w:rsidR="008F50BB" w:rsidRPr="00C04CEC" w:rsidRDefault="008F50BB" w:rsidP="0009620E">
            <w:pPr>
              <w:spacing w:before="60" w:after="60" w:line="336" w:lineRule="auto"/>
              <w:jc w:val="center"/>
              <w:rPr>
                <w:sz w:val="28"/>
                <w:szCs w:val="28"/>
                <w:lang w:val="vi-VN"/>
              </w:rPr>
            </w:pPr>
            <w:r w:rsidRPr="00C04CEC">
              <w:rPr>
                <w:sz w:val="28"/>
                <w:szCs w:val="28"/>
                <w:lang w:val="vi-VN"/>
              </w:rPr>
              <w:t>4</w:t>
            </w:r>
          </w:p>
        </w:tc>
      </w:tr>
      <w:tr w:rsidR="008F50BB" w:rsidRPr="008F50BB" w14:paraId="4CF05C96" w14:textId="77777777" w:rsidTr="0009620E">
        <w:tc>
          <w:tcPr>
            <w:tcW w:w="1119" w:type="dxa"/>
            <w:vMerge w:val="restart"/>
          </w:tcPr>
          <w:p w14:paraId="2E59C6C8" w14:textId="77777777" w:rsidR="008F50BB" w:rsidRPr="008F50BB" w:rsidRDefault="008F50BB" w:rsidP="0009620E">
            <w:pPr>
              <w:spacing w:before="60" w:after="60" w:line="336" w:lineRule="auto"/>
              <w:jc w:val="left"/>
              <w:rPr>
                <w:sz w:val="28"/>
                <w:szCs w:val="28"/>
                <w:lang w:val="vi-VN"/>
              </w:rPr>
            </w:pPr>
          </w:p>
        </w:tc>
        <w:tc>
          <w:tcPr>
            <w:tcW w:w="950" w:type="dxa"/>
            <w:shd w:val="clear" w:color="auto" w:fill="auto"/>
            <w:tcMar>
              <w:left w:w="108" w:type="dxa"/>
              <w:right w:w="108" w:type="dxa"/>
            </w:tcMar>
            <w:vAlign w:val="center"/>
          </w:tcPr>
          <w:p w14:paraId="452BB136" w14:textId="77777777" w:rsidR="008F50BB" w:rsidRPr="008F50BB" w:rsidRDefault="008F50BB" w:rsidP="0009620E">
            <w:pPr>
              <w:spacing w:before="60" w:after="60" w:line="336" w:lineRule="auto"/>
              <w:rPr>
                <w:sz w:val="28"/>
                <w:szCs w:val="28"/>
                <w:lang w:val="vi-VN"/>
              </w:rPr>
            </w:pPr>
            <w:r w:rsidRPr="008F50BB">
              <w:rPr>
                <w:sz w:val="28"/>
                <w:szCs w:val="28"/>
              </w:rPr>
              <w:t>CĐR</w:t>
            </w:r>
            <w:r w:rsidRPr="008F50BB">
              <w:rPr>
                <w:sz w:val="28"/>
                <w:szCs w:val="28"/>
                <w:lang w:val="vi-VN"/>
              </w:rPr>
              <w:t xml:space="preserve"> 1</w:t>
            </w:r>
            <w:r w:rsidRPr="008F50BB">
              <w:rPr>
                <w:sz w:val="28"/>
                <w:szCs w:val="28"/>
              </w:rPr>
              <w:t>2</w:t>
            </w:r>
            <w:r w:rsidRPr="008F50BB">
              <w:rPr>
                <w:sz w:val="28"/>
                <w:szCs w:val="28"/>
                <w:lang w:val="vi-VN"/>
              </w:rPr>
              <w:t xml:space="preserve"> </w:t>
            </w:r>
          </w:p>
          <w:p w14:paraId="383A3431" w14:textId="77777777" w:rsidR="008F50BB" w:rsidRPr="008F50BB" w:rsidRDefault="008F50BB" w:rsidP="0009620E">
            <w:pPr>
              <w:spacing w:before="60" w:after="60" w:line="336" w:lineRule="auto"/>
              <w:rPr>
                <w:sz w:val="28"/>
                <w:szCs w:val="28"/>
                <w:lang w:val="vi-VN"/>
              </w:rPr>
            </w:pPr>
          </w:p>
        </w:tc>
        <w:tc>
          <w:tcPr>
            <w:tcW w:w="5895" w:type="dxa"/>
            <w:shd w:val="clear" w:color="auto" w:fill="auto"/>
            <w:tcMar>
              <w:left w:w="108" w:type="dxa"/>
              <w:right w:w="108" w:type="dxa"/>
            </w:tcMar>
            <w:vAlign w:val="center"/>
          </w:tcPr>
          <w:p w14:paraId="2BF111E5" w14:textId="77777777" w:rsidR="008F50BB" w:rsidRPr="008F50BB" w:rsidRDefault="008F50BB" w:rsidP="0009620E">
            <w:pPr>
              <w:spacing w:before="60" w:after="60" w:line="336" w:lineRule="auto"/>
              <w:rPr>
                <w:sz w:val="28"/>
                <w:szCs w:val="28"/>
                <w:lang w:val="vi-VN"/>
              </w:rPr>
            </w:pPr>
            <w:r w:rsidRPr="008F50BB">
              <w:rPr>
                <w:sz w:val="28"/>
                <w:szCs w:val="28"/>
                <w:lang w:val="vi-VN"/>
              </w:rPr>
              <w:t>Có kỹ năng nghe, nói, đọc, viết và giao tiếp ngoại ngữ đạt trình độ bậc 3 trong khung năng lực ngoại ngữ 6 bậc theo quy định của Bộ Giáo dục và Đào tạo. Có khả năng ngoại ngữ chuyên ngành để hiểu các văn bản có nội dung gắn với chuyên môn được đào tạo (CDIO 3.3);</w:t>
            </w:r>
          </w:p>
        </w:tc>
        <w:tc>
          <w:tcPr>
            <w:tcW w:w="950" w:type="dxa"/>
          </w:tcPr>
          <w:p w14:paraId="5A484CB7" w14:textId="77777777" w:rsidR="008F50BB" w:rsidRPr="008F50BB" w:rsidRDefault="008F50BB" w:rsidP="0009620E">
            <w:pPr>
              <w:spacing w:before="60" w:after="60" w:line="336" w:lineRule="auto"/>
              <w:rPr>
                <w:sz w:val="28"/>
                <w:szCs w:val="28"/>
                <w:lang w:val="vi-VN"/>
              </w:rPr>
            </w:pPr>
          </w:p>
          <w:p w14:paraId="22B3F01C" w14:textId="77777777" w:rsidR="008F50BB" w:rsidRPr="008F50BB" w:rsidRDefault="008F50BB" w:rsidP="0009620E">
            <w:pPr>
              <w:spacing w:before="60" w:after="60" w:line="336" w:lineRule="auto"/>
              <w:rPr>
                <w:sz w:val="28"/>
                <w:szCs w:val="28"/>
              </w:rPr>
            </w:pPr>
            <w:r w:rsidRPr="00C04CEC">
              <w:rPr>
                <w:sz w:val="28"/>
                <w:szCs w:val="28"/>
              </w:rPr>
              <w:t>3.3</w:t>
            </w:r>
          </w:p>
        </w:tc>
        <w:tc>
          <w:tcPr>
            <w:tcW w:w="1043" w:type="dxa"/>
          </w:tcPr>
          <w:p w14:paraId="6C0F1DAA" w14:textId="77777777" w:rsidR="008F50BB" w:rsidRPr="008F50BB" w:rsidRDefault="008F50BB" w:rsidP="0009620E">
            <w:pPr>
              <w:spacing w:before="60" w:after="60" w:line="336" w:lineRule="auto"/>
              <w:jc w:val="center"/>
              <w:rPr>
                <w:sz w:val="28"/>
                <w:szCs w:val="28"/>
                <w:lang w:val="vi-VN"/>
              </w:rPr>
            </w:pPr>
          </w:p>
          <w:p w14:paraId="1AF1E524" w14:textId="77777777" w:rsidR="008F50BB" w:rsidRPr="008F50BB" w:rsidRDefault="008F50BB" w:rsidP="0009620E">
            <w:pPr>
              <w:spacing w:before="60" w:after="60" w:line="336" w:lineRule="auto"/>
              <w:jc w:val="center"/>
              <w:rPr>
                <w:sz w:val="28"/>
                <w:szCs w:val="28"/>
              </w:rPr>
            </w:pPr>
            <w:r w:rsidRPr="008F50BB">
              <w:rPr>
                <w:sz w:val="28"/>
                <w:szCs w:val="28"/>
              </w:rPr>
              <w:t>3</w:t>
            </w:r>
          </w:p>
        </w:tc>
      </w:tr>
      <w:tr w:rsidR="008F50BB" w:rsidRPr="008F50BB" w14:paraId="4EE69A99" w14:textId="77777777" w:rsidTr="0009620E">
        <w:tc>
          <w:tcPr>
            <w:tcW w:w="1119" w:type="dxa"/>
            <w:vMerge/>
          </w:tcPr>
          <w:p w14:paraId="3C1CBD69" w14:textId="77777777" w:rsidR="008F50BB" w:rsidRPr="008F50BB" w:rsidRDefault="008F50BB" w:rsidP="0009620E">
            <w:pPr>
              <w:spacing w:before="60" w:after="60" w:line="336" w:lineRule="auto"/>
              <w:jc w:val="left"/>
              <w:rPr>
                <w:sz w:val="28"/>
                <w:szCs w:val="28"/>
                <w:lang w:val="vi-VN"/>
              </w:rPr>
            </w:pPr>
          </w:p>
        </w:tc>
        <w:tc>
          <w:tcPr>
            <w:tcW w:w="950" w:type="dxa"/>
            <w:shd w:val="clear" w:color="auto" w:fill="auto"/>
            <w:tcMar>
              <w:left w:w="108" w:type="dxa"/>
              <w:right w:w="108" w:type="dxa"/>
            </w:tcMar>
            <w:vAlign w:val="center"/>
          </w:tcPr>
          <w:p w14:paraId="359B3398" w14:textId="77777777" w:rsidR="008F50BB" w:rsidRPr="008F50BB" w:rsidRDefault="008F50BB" w:rsidP="0009620E">
            <w:pPr>
              <w:spacing w:before="60" w:after="60" w:line="336" w:lineRule="auto"/>
              <w:rPr>
                <w:sz w:val="28"/>
                <w:szCs w:val="28"/>
                <w:lang w:val="vi-VN"/>
              </w:rPr>
            </w:pPr>
            <w:r w:rsidRPr="008F50BB">
              <w:rPr>
                <w:sz w:val="28"/>
                <w:szCs w:val="28"/>
              </w:rPr>
              <w:t>CĐR</w:t>
            </w:r>
            <w:r w:rsidRPr="008F50BB">
              <w:rPr>
                <w:sz w:val="28"/>
                <w:szCs w:val="28"/>
                <w:lang w:val="vi-VN"/>
              </w:rPr>
              <w:t xml:space="preserve"> </w:t>
            </w:r>
            <w:r w:rsidRPr="008F50BB">
              <w:rPr>
                <w:sz w:val="28"/>
                <w:szCs w:val="28"/>
              </w:rPr>
              <w:t>13</w:t>
            </w:r>
            <w:r w:rsidRPr="008F50BB">
              <w:rPr>
                <w:sz w:val="28"/>
                <w:szCs w:val="28"/>
                <w:lang w:val="vi-VN"/>
              </w:rPr>
              <w:t xml:space="preserve"> </w:t>
            </w:r>
          </w:p>
        </w:tc>
        <w:tc>
          <w:tcPr>
            <w:tcW w:w="5895" w:type="dxa"/>
            <w:shd w:val="clear" w:color="auto" w:fill="auto"/>
            <w:tcMar>
              <w:left w:w="108" w:type="dxa"/>
              <w:right w:w="108" w:type="dxa"/>
            </w:tcMar>
            <w:vAlign w:val="center"/>
          </w:tcPr>
          <w:p w14:paraId="1E172EE1" w14:textId="77777777" w:rsidR="008F50BB" w:rsidRPr="008F50BB" w:rsidRDefault="008F50BB" w:rsidP="0009620E">
            <w:pPr>
              <w:spacing w:before="60" w:after="60" w:line="336" w:lineRule="auto"/>
              <w:rPr>
                <w:sz w:val="28"/>
                <w:szCs w:val="28"/>
                <w:lang w:val="vi-VN"/>
              </w:rPr>
            </w:pPr>
            <w:r w:rsidRPr="008F50BB">
              <w:rPr>
                <w:sz w:val="28"/>
                <w:szCs w:val="28"/>
                <w:lang w:val="vi-VN"/>
              </w:rPr>
              <w:t>Có kỹ năng dẫn dắt, khởi nghiệp, tạo việc làm cho mình và cho người khác.</w:t>
            </w:r>
          </w:p>
        </w:tc>
        <w:tc>
          <w:tcPr>
            <w:tcW w:w="950" w:type="dxa"/>
          </w:tcPr>
          <w:p w14:paraId="7A6E2D59" w14:textId="48E6B23D" w:rsidR="008F50BB" w:rsidRPr="00C04CEC" w:rsidRDefault="00C04CEC" w:rsidP="0009620E">
            <w:pPr>
              <w:spacing w:before="60" w:after="60" w:line="336" w:lineRule="auto"/>
              <w:rPr>
                <w:sz w:val="28"/>
                <w:szCs w:val="28"/>
              </w:rPr>
            </w:pPr>
            <w:r w:rsidRPr="00C04CEC">
              <w:rPr>
                <w:color w:val="FF0000"/>
                <w:sz w:val="28"/>
                <w:szCs w:val="28"/>
              </w:rPr>
              <w:t>4.2</w:t>
            </w:r>
            <w:r w:rsidR="00C6319D">
              <w:rPr>
                <w:color w:val="FF0000"/>
                <w:sz w:val="28"/>
                <w:szCs w:val="28"/>
              </w:rPr>
              <w:t>, 4.3</w:t>
            </w:r>
          </w:p>
        </w:tc>
        <w:tc>
          <w:tcPr>
            <w:tcW w:w="1043" w:type="dxa"/>
          </w:tcPr>
          <w:p w14:paraId="686A3E58" w14:textId="77777777" w:rsidR="008F50BB" w:rsidRPr="008F50BB" w:rsidRDefault="008F50BB" w:rsidP="0009620E">
            <w:pPr>
              <w:spacing w:before="60" w:after="60" w:line="336" w:lineRule="auto"/>
              <w:jc w:val="center"/>
              <w:rPr>
                <w:sz w:val="28"/>
                <w:szCs w:val="28"/>
              </w:rPr>
            </w:pPr>
            <w:r w:rsidRPr="008F50BB">
              <w:rPr>
                <w:sz w:val="28"/>
                <w:szCs w:val="28"/>
              </w:rPr>
              <w:t>1</w:t>
            </w:r>
          </w:p>
        </w:tc>
      </w:tr>
      <w:tr w:rsidR="008F50BB" w:rsidRPr="008F50BB" w14:paraId="60F2395D" w14:textId="77777777" w:rsidTr="0009620E">
        <w:trPr>
          <w:trHeight w:val="2441"/>
        </w:trPr>
        <w:tc>
          <w:tcPr>
            <w:tcW w:w="1119" w:type="dxa"/>
          </w:tcPr>
          <w:p w14:paraId="1791DFEB" w14:textId="77777777" w:rsidR="008F50BB" w:rsidRPr="008F50BB" w:rsidRDefault="008F50BB" w:rsidP="0009620E">
            <w:pPr>
              <w:spacing w:before="60" w:after="60" w:line="336" w:lineRule="auto"/>
              <w:jc w:val="left"/>
              <w:rPr>
                <w:b/>
                <w:sz w:val="28"/>
                <w:szCs w:val="28"/>
                <w:lang w:val="vi-VN"/>
              </w:rPr>
            </w:pPr>
            <w:r w:rsidRPr="008F50BB">
              <w:rPr>
                <w:b/>
                <w:sz w:val="28"/>
                <w:szCs w:val="28"/>
                <w:lang w:val="vi-VN"/>
              </w:rPr>
              <w:t xml:space="preserve">Nhóm kỹ năng, thái độ nghề nghiệp </w:t>
            </w:r>
          </w:p>
        </w:tc>
        <w:tc>
          <w:tcPr>
            <w:tcW w:w="950" w:type="dxa"/>
            <w:shd w:val="clear" w:color="auto" w:fill="auto"/>
            <w:tcMar>
              <w:left w:w="108" w:type="dxa"/>
              <w:right w:w="108" w:type="dxa"/>
            </w:tcMar>
            <w:vAlign w:val="center"/>
          </w:tcPr>
          <w:p w14:paraId="524804B3" w14:textId="77777777" w:rsidR="008F50BB" w:rsidRPr="008F50BB" w:rsidRDefault="008F50BB" w:rsidP="0009620E">
            <w:pPr>
              <w:spacing w:before="60" w:after="60" w:line="336" w:lineRule="auto"/>
              <w:rPr>
                <w:sz w:val="28"/>
                <w:szCs w:val="28"/>
              </w:rPr>
            </w:pPr>
            <w:r w:rsidRPr="008F50BB">
              <w:rPr>
                <w:sz w:val="28"/>
                <w:szCs w:val="28"/>
              </w:rPr>
              <w:t>CĐR</w:t>
            </w:r>
            <w:r w:rsidRPr="008F50BB">
              <w:rPr>
                <w:sz w:val="28"/>
                <w:szCs w:val="28"/>
                <w:lang w:val="vi-VN"/>
              </w:rPr>
              <w:t xml:space="preserve"> </w:t>
            </w:r>
            <w:r w:rsidRPr="008F50BB">
              <w:rPr>
                <w:sz w:val="28"/>
                <w:szCs w:val="28"/>
              </w:rPr>
              <w:t>14</w:t>
            </w:r>
          </w:p>
        </w:tc>
        <w:tc>
          <w:tcPr>
            <w:tcW w:w="5895" w:type="dxa"/>
            <w:shd w:val="clear" w:color="auto" w:fill="auto"/>
            <w:tcMar>
              <w:left w:w="108" w:type="dxa"/>
              <w:right w:w="108" w:type="dxa"/>
            </w:tcMar>
            <w:vAlign w:val="center"/>
          </w:tcPr>
          <w:p w14:paraId="2FE92810" w14:textId="77777777" w:rsidR="008F50BB" w:rsidRPr="008F50BB" w:rsidRDefault="008F50BB" w:rsidP="0009620E">
            <w:pPr>
              <w:spacing w:before="60" w:after="60" w:line="336" w:lineRule="auto"/>
              <w:rPr>
                <w:sz w:val="28"/>
                <w:szCs w:val="28"/>
              </w:rPr>
            </w:pPr>
            <w:r w:rsidRPr="008F50BB">
              <w:rPr>
                <w:sz w:val="28"/>
                <w:szCs w:val="28"/>
                <w:lang w:val="vi-VN"/>
              </w:rPr>
              <w:t>Có thể định vị vị trí, vai trò và đặc điểm của nghề nghiệp trong xã hội và ảnh hưởng của xã hội tới sự phát triển nghề nghiệp</w:t>
            </w:r>
            <w:r w:rsidRPr="008F50BB">
              <w:rPr>
                <w:sz w:val="28"/>
                <w:szCs w:val="28"/>
              </w:rPr>
              <w:t>.</w:t>
            </w:r>
          </w:p>
        </w:tc>
        <w:tc>
          <w:tcPr>
            <w:tcW w:w="950" w:type="dxa"/>
          </w:tcPr>
          <w:p w14:paraId="7592E9A3" w14:textId="77777777" w:rsidR="008F50BB" w:rsidRDefault="008F50BB" w:rsidP="0009620E">
            <w:pPr>
              <w:spacing w:before="60" w:after="60" w:line="336" w:lineRule="auto"/>
              <w:rPr>
                <w:sz w:val="28"/>
                <w:szCs w:val="28"/>
                <w:lang w:val="vi-VN"/>
              </w:rPr>
            </w:pPr>
          </w:p>
          <w:p w14:paraId="1EB2A9E8" w14:textId="7392E80B" w:rsidR="00C04CEC" w:rsidRPr="00C04CEC" w:rsidRDefault="00C04CEC" w:rsidP="0009620E">
            <w:pPr>
              <w:spacing w:before="60" w:after="60" w:line="336" w:lineRule="auto"/>
              <w:rPr>
                <w:sz w:val="28"/>
                <w:szCs w:val="28"/>
              </w:rPr>
            </w:pPr>
            <w:r w:rsidRPr="00C04CEC">
              <w:rPr>
                <w:color w:val="FF0000"/>
                <w:sz w:val="28"/>
                <w:szCs w:val="28"/>
              </w:rPr>
              <w:t>4.1</w:t>
            </w:r>
          </w:p>
        </w:tc>
        <w:tc>
          <w:tcPr>
            <w:tcW w:w="1043" w:type="dxa"/>
          </w:tcPr>
          <w:p w14:paraId="472CF6AF" w14:textId="77777777" w:rsidR="008F50BB" w:rsidRPr="008F50BB" w:rsidRDefault="008F50BB" w:rsidP="0009620E">
            <w:pPr>
              <w:spacing w:before="60" w:after="60" w:line="336" w:lineRule="auto"/>
              <w:jc w:val="center"/>
              <w:rPr>
                <w:sz w:val="28"/>
                <w:szCs w:val="28"/>
                <w:lang w:val="vi-VN"/>
              </w:rPr>
            </w:pPr>
          </w:p>
          <w:p w14:paraId="23006367" w14:textId="77777777" w:rsidR="008F50BB" w:rsidRPr="008F50BB" w:rsidRDefault="008F50BB" w:rsidP="0009620E">
            <w:pPr>
              <w:spacing w:before="60" w:after="60" w:line="336" w:lineRule="auto"/>
              <w:jc w:val="center"/>
              <w:rPr>
                <w:sz w:val="28"/>
                <w:szCs w:val="28"/>
                <w:lang w:val="vi-VN"/>
              </w:rPr>
            </w:pPr>
            <w:r w:rsidRPr="008F50BB">
              <w:rPr>
                <w:sz w:val="28"/>
                <w:szCs w:val="28"/>
                <w:lang w:val="vi-VN"/>
              </w:rPr>
              <w:t>3</w:t>
            </w:r>
          </w:p>
        </w:tc>
      </w:tr>
      <w:tr w:rsidR="008F50BB" w:rsidRPr="008F50BB" w14:paraId="6F8E1B65" w14:textId="77777777" w:rsidTr="0009620E">
        <w:tc>
          <w:tcPr>
            <w:tcW w:w="1119" w:type="dxa"/>
            <w:vMerge w:val="restart"/>
          </w:tcPr>
          <w:p w14:paraId="602F2867" w14:textId="77777777" w:rsidR="008F50BB" w:rsidRPr="008F50BB" w:rsidRDefault="008F50BB" w:rsidP="0009620E">
            <w:pPr>
              <w:spacing w:before="60" w:after="60" w:line="336" w:lineRule="auto"/>
              <w:jc w:val="left"/>
              <w:rPr>
                <w:sz w:val="28"/>
                <w:szCs w:val="28"/>
                <w:lang w:val="vi-VN"/>
              </w:rPr>
            </w:pPr>
          </w:p>
        </w:tc>
        <w:tc>
          <w:tcPr>
            <w:tcW w:w="950" w:type="dxa"/>
            <w:shd w:val="clear" w:color="auto" w:fill="auto"/>
            <w:tcMar>
              <w:left w:w="108" w:type="dxa"/>
              <w:right w:w="108" w:type="dxa"/>
            </w:tcMar>
            <w:vAlign w:val="center"/>
          </w:tcPr>
          <w:p w14:paraId="0C2DD30F" w14:textId="4FEB6FC6" w:rsidR="008F50BB" w:rsidRPr="008F50BB" w:rsidRDefault="008F50BB" w:rsidP="0009620E">
            <w:pPr>
              <w:spacing w:before="60" w:after="60" w:line="336" w:lineRule="auto"/>
              <w:rPr>
                <w:sz w:val="28"/>
                <w:szCs w:val="28"/>
              </w:rPr>
            </w:pPr>
            <w:r w:rsidRPr="008F50BB">
              <w:rPr>
                <w:sz w:val="28"/>
                <w:szCs w:val="28"/>
              </w:rPr>
              <w:t>CĐR</w:t>
            </w:r>
            <w:r w:rsidRPr="008F50BB">
              <w:rPr>
                <w:sz w:val="28"/>
                <w:szCs w:val="28"/>
                <w:lang w:val="vi-VN"/>
              </w:rPr>
              <w:t xml:space="preserve"> </w:t>
            </w:r>
            <w:r w:rsidRPr="008F50BB">
              <w:rPr>
                <w:sz w:val="28"/>
                <w:szCs w:val="28"/>
              </w:rPr>
              <w:t>1</w:t>
            </w:r>
            <w:r w:rsidR="0045584F">
              <w:rPr>
                <w:sz w:val="28"/>
                <w:szCs w:val="28"/>
              </w:rPr>
              <w:t>5</w:t>
            </w:r>
          </w:p>
        </w:tc>
        <w:tc>
          <w:tcPr>
            <w:tcW w:w="5895" w:type="dxa"/>
            <w:shd w:val="clear" w:color="auto" w:fill="auto"/>
            <w:tcMar>
              <w:left w:w="108" w:type="dxa"/>
              <w:right w:w="108" w:type="dxa"/>
            </w:tcMar>
            <w:vAlign w:val="center"/>
          </w:tcPr>
          <w:p w14:paraId="55069F8B" w14:textId="77777777" w:rsidR="008F50BB" w:rsidRPr="005708B7" w:rsidRDefault="008F50BB" w:rsidP="0009620E">
            <w:pPr>
              <w:spacing w:before="60" w:after="60" w:line="336" w:lineRule="auto"/>
              <w:rPr>
                <w:sz w:val="28"/>
                <w:szCs w:val="28"/>
                <w:lang w:val="vi-VN"/>
              </w:rPr>
            </w:pPr>
            <w:r w:rsidRPr="005708B7">
              <w:rPr>
                <w:sz w:val="28"/>
                <w:szCs w:val="28"/>
                <w:lang w:val="vi-VN"/>
              </w:rPr>
              <w:t xml:space="preserve">Có trách nhiệm với các quyết định của cá nhân, chính trực; Có ý thức làm việc chăm chỉ, sáng tạo; Có ý thức tiết kiệm; Có khả năng tự tiếp thu kiến thức nghề nghiệp và học tập suốt đời </w:t>
            </w:r>
          </w:p>
        </w:tc>
        <w:tc>
          <w:tcPr>
            <w:tcW w:w="950" w:type="dxa"/>
          </w:tcPr>
          <w:p w14:paraId="7A238111" w14:textId="77777777" w:rsidR="008F50BB" w:rsidRPr="008F50BB" w:rsidRDefault="008F50BB" w:rsidP="0009620E">
            <w:pPr>
              <w:spacing w:before="60" w:after="60" w:line="336" w:lineRule="auto"/>
              <w:rPr>
                <w:sz w:val="28"/>
                <w:szCs w:val="28"/>
                <w:lang w:val="vi-VN"/>
              </w:rPr>
            </w:pPr>
          </w:p>
          <w:p w14:paraId="3F1B66C2" w14:textId="77777777" w:rsidR="008F50BB" w:rsidRPr="008F50BB" w:rsidRDefault="008F50BB" w:rsidP="0009620E">
            <w:pPr>
              <w:spacing w:before="60" w:after="60" w:line="336" w:lineRule="auto"/>
              <w:rPr>
                <w:sz w:val="28"/>
                <w:szCs w:val="28"/>
              </w:rPr>
            </w:pPr>
            <w:r w:rsidRPr="00C04CEC">
              <w:rPr>
                <w:color w:val="000000" w:themeColor="text1"/>
                <w:sz w:val="28"/>
                <w:szCs w:val="28"/>
              </w:rPr>
              <w:t>2.4</w:t>
            </w:r>
          </w:p>
        </w:tc>
        <w:tc>
          <w:tcPr>
            <w:tcW w:w="1043" w:type="dxa"/>
          </w:tcPr>
          <w:p w14:paraId="1941E470" w14:textId="77777777" w:rsidR="008F50BB" w:rsidRPr="008F50BB" w:rsidRDefault="008F50BB" w:rsidP="0009620E">
            <w:pPr>
              <w:spacing w:before="60" w:after="60" w:line="336" w:lineRule="auto"/>
              <w:jc w:val="center"/>
              <w:rPr>
                <w:sz w:val="28"/>
                <w:szCs w:val="28"/>
                <w:lang w:val="vi-VN"/>
              </w:rPr>
            </w:pPr>
          </w:p>
          <w:p w14:paraId="0FE56CDD" w14:textId="77777777" w:rsidR="008F50BB" w:rsidRPr="008F50BB" w:rsidRDefault="008F50BB" w:rsidP="0009620E">
            <w:pPr>
              <w:spacing w:before="60" w:after="60" w:line="336" w:lineRule="auto"/>
              <w:jc w:val="center"/>
              <w:rPr>
                <w:sz w:val="28"/>
                <w:szCs w:val="28"/>
              </w:rPr>
            </w:pPr>
            <w:r w:rsidRPr="008F50BB">
              <w:rPr>
                <w:sz w:val="28"/>
                <w:szCs w:val="28"/>
              </w:rPr>
              <w:t>4</w:t>
            </w:r>
          </w:p>
        </w:tc>
      </w:tr>
      <w:tr w:rsidR="008F50BB" w:rsidRPr="008F50BB" w14:paraId="29D45344" w14:textId="77777777" w:rsidTr="0009620E">
        <w:tc>
          <w:tcPr>
            <w:tcW w:w="1119" w:type="dxa"/>
            <w:vMerge/>
          </w:tcPr>
          <w:p w14:paraId="39BDEBFA" w14:textId="77777777" w:rsidR="008F50BB" w:rsidRPr="008F50BB" w:rsidRDefault="008F50BB" w:rsidP="0009620E">
            <w:pPr>
              <w:spacing w:before="60" w:after="60" w:line="336" w:lineRule="auto"/>
              <w:jc w:val="left"/>
              <w:rPr>
                <w:sz w:val="28"/>
                <w:szCs w:val="28"/>
                <w:lang w:val="vi-VN"/>
              </w:rPr>
            </w:pPr>
          </w:p>
        </w:tc>
        <w:tc>
          <w:tcPr>
            <w:tcW w:w="950" w:type="dxa"/>
            <w:shd w:val="clear" w:color="auto" w:fill="auto"/>
            <w:tcMar>
              <w:left w:w="108" w:type="dxa"/>
              <w:right w:w="108" w:type="dxa"/>
            </w:tcMar>
            <w:vAlign w:val="center"/>
          </w:tcPr>
          <w:p w14:paraId="46129A14" w14:textId="297E6261" w:rsidR="008F50BB" w:rsidRPr="008F50BB" w:rsidRDefault="008F50BB" w:rsidP="0009620E">
            <w:pPr>
              <w:spacing w:before="60" w:after="60" w:line="336" w:lineRule="auto"/>
              <w:rPr>
                <w:sz w:val="28"/>
                <w:szCs w:val="28"/>
                <w:lang w:val="vi-VN"/>
              </w:rPr>
            </w:pPr>
            <w:r w:rsidRPr="008F50BB">
              <w:rPr>
                <w:sz w:val="28"/>
                <w:szCs w:val="28"/>
              </w:rPr>
              <w:t>CĐR</w:t>
            </w:r>
            <w:r w:rsidRPr="008F50BB">
              <w:rPr>
                <w:sz w:val="28"/>
                <w:szCs w:val="28"/>
                <w:lang w:val="vi-VN"/>
              </w:rPr>
              <w:t xml:space="preserve"> </w:t>
            </w:r>
            <w:r w:rsidRPr="008F50BB">
              <w:rPr>
                <w:sz w:val="28"/>
                <w:szCs w:val="28"/>
              </w:rPr>
              <w:t>1</w:t>
            </w:r>
            <w:r w:rsidR="0045584F">
              <w:rPr>
                <w:sz w:val="28"/>
                <w:szCs w:val="28"/>
              </w:rPr>
              <w:t>6</w:t>
            </w:r>
            <w:r w:rsidRPr="008F50BB">
              <w:rPr>
                <w:sz w:val="28"/>
                <w:szCs w:val="28"/>
                <w:lang w:val="vi-VN"/>
              </w:rPr>
              <w:t xml:space="preserve"> </w:t>
            </w:r>
          </w:p>
        </w:tc>
        <w:tc>
          <w:tcPr>
            <w:tcW w:w="5895" w:type="dxa"/>
            <w:shd w:val="clear" w:color="auto" w:fill="auto"/>
            <w:tcMar>
              <w:left w:w="108" w:type="dxa"/>
              <w:right w:w="108" w:type="dxa"/>
            </w:tcMar>
            <w:vAlign w:val="center"/>
          </w:tcPr>
          <w:p w14:paraId="52ADDD50" w14:textId="77777777" w:rsidR="008F50BB" w:rsidRPr="005708B7" w:rsidRDefault="008F50BB" w:rsidP="0009620E">
            <w:pPr>
              <w:spacing w:before="60" w:after="60" w:line="336" w:lineRule="auto"/>
              <w:rPr>
                <w:sz w:val="28"/>
                <w:szCs w:val="28"/>
                <w:lang w:val="vi-VN"/>
              </w:rPr>
            </w:pPr>
            <w:r w:rsidRPr="005708B7">
              <w:rPr>
                <w:sz w:val="28"/>
                <w:szCs w:val="28"/>
                <w:lang w:val="vi-VN"/>
              </w:rPr>
              <w:t>Có trách nhiệm với các hoạt động liên quan đến nghề nghiệp (CDIO 2.4); Có hành vi và ứng xử chuyên nghiệp (CDIO 2.5); Chủ động, sáng tạo trong các hoạt động nghề nghiệp (CDIO 2.4);</w:t>
            </w:r>
          </w:p>
        </w:tc>
        <w:tc>
          <w:tcPr>
            <w:tcW w:w="950" w:type="dxa"/>
          </w:tcPr>
          <w:p w14:paraId="73101D0D" w14:textId="77777777" w:rsidR="008F50BB" w:rsidRPr="00C04CEC" w:rsidRDefault="008F50BB" w:rsidP="0009620E">
            <w:pPr>
              <w:spacing w:before="60" w:after="60" w:line="336" w:lineRule="auto"/>
              <w:rPr>
                <w:color w:val="000000" w:themeColor="text1"/>
                <w:sz w:val="28"/>
                <w:szCs w:val="28"/>
                <w:lang w:val="vi-VN"/>
              </w:rPr>
            </w:pPr>
          </w:p>
          <w:p w14:paraId="5A2F62E7" w14:textId="77777777" w:rsidR="008F50BB" w:rsidRDefault="008F50BB" w:rsidP="0009620E">
            <w:pPr>
              <w:spacing w:before="60" w:after="60" w:line="336" w:lineRule="auto"/>
              <w:rPr>
                <w:color w:val="000000" w:themeColor="text1"/>
                <w:sz w:val="28"/>
                <w:szCs w:val="28"/>
              </w:rPr>
            </w:pPr>
            <w:r w:rsidRPr="00C04CEC">
              <w:rPr>
                <w:color w:val="000000" w:themeColor="text1"/>
                <w:sz w:val="28"/>
                <w:szCs w:val="28"/>
              </w:rPr>
              <w:t>2.4; 2.5</w:t>
            </w:r>
          </w:p>
          <w:p w14:paraId="4C377781" w14:textId="46E30BD0" w:rsidR="005059C6" w:rsidRPr="00C04CEC" w:rsidRDefault="005059C6" w:rsidP="005059C6">
            <w:pPr>
              <w:spacing w:before="60" w:after="60" w:line="336" w:lineRule="auto"/>
              <w:rPr>
                <w:color w:val="000000" w:themeColor="text1"/>
                <w:sz w:val="28"/>
                <w:szCs w:val="28"/>
              </w:rPr>
            </w:pPr>
          </w:p>
        </w:tc>
        <w:tc>
          <w:tcPr>
            <w:tcW w:w="1043" w:type="dxa"/>
          </w:tcPr>
          <w:p w14:paraId="06F06C67" w14:textId="77777777" w:rsidR="008F50BB" w:rsidRPr="008F50BB" w:rsidRDefault="008F50BB" w:rsidP="0009620E">
            <w:pPr>
              <w:spacing w:before="60" w:after="60" w:line="336" w:lineRule="auto"/>
              <w:jc w:val="center"/>
              <w:rPr>
                <w:sz w:val="28"/>
                <w:szCs w:val="28"/>
                <w:lang w:val="vi-VN"/>
              </w:rPr>
            </w:pPr>
          </w:p>
          <w:p w14:paraId="507B6B68" w14:textId="77777777" w:rsidR="008F50BB" w:rsidRPr="008F50BB" w:rsidRDefault="008F50BB" w:rsidP="0009620E">
            <w:pPr>
              <w:spacing w:before="60" w:after="60" w:line="336" w:lineRule="auto"/>
              <w:jc w:val="center"/>
              <w:rPr>
                <w:sz w:val="28"/>
                <w:szCs w:val="28"/>
                <w:lang w:val="vi-VN"/>
              </w:rPr>
            </w:pPr>
            <w:r w:rsidRPr="008F50BB">
              <w:rPr>
                <w:sz w:val="28"/>
                <w:szCs w:val="28"/>
                <w:lang w:val="vi-VN"/>
              </w:rPr>
              <w:t>4</w:t>
            </w:r>
          </w:p>
        </w:tc>
      </w:tr>
      <w:tr w:rsidR="008F50BB" w:rsidRPr="008F50BB" w14:paraId="5BAD05E2" w14:textId="77777777" w:rsidTr="0009620E">
        <w:trPr>
          <w:trHeight w:val="257"/>
        </w:trPr>
        <w:tc>
          <w:tcPr>
            <w:tcW w:w="1119" w:type="dxa"/>
            <w:vMerge/>
          </w:tcPr>
          <w:p w14:paraId="518B336A" w14:textId="77777777" w:rsidR="008F50BB" w:rsidRPr="008F50BB" w:rsidRDefault="008F50BB" w:rsidP="0009620E">
            <w:pPr>
              <w:spacing w:before="60" w:after="60" w:line="336" w:lineRule="auto"/>
              <w:jc w:val="left"/>
              <w:rPr>
                <w:sz w:val="28"/>
                <w:szCs w:val="28"/>
                <w:lang w:val="vi-VN"/>
              </w:rPr>
            </w:pPr>
          </w:p>
        </w:tc>
        <w:tc>
          <w:tcPr>
            <w:tcW w:w="950" w:type="dxa"/>
            <w:shd w:val="clear" w:color="auto" w:fill="auto"/>
            <w:tcMar>
              <w:left w:w="108" w:type="dxa"/>
              <w:right w:w="108" w:type="dxa"/>
            </w:tcMar>
            <w:vAlign w:val="center"/>
          </w:tcPr>
          <w:p w14:paraId="64404FEF" w14:textId="04A30171" w:rsidR="008F50BB" w:rsidRPr="008F50BB" w:rsidRDefault="008F50BB" w:rsidP="0009620E">
            <w:pPr>
              <w:spacing w:before="60" w:after="60" w:line="336" w:lineRule="auto"/>
              <w:rPr>
                <w:sz w:val="28"/>
                <w:szCs w:val="28"/>
              </w:rPr>
            </w:pPr>
            <w:r w:rsidRPr="008F50BB">
              <w:rPr>
                <w:sz w:val="28"/>
                <w:szCs w:val="28"/>
              </w:rPr>
              <w:t>CĐR</w:t>
            </w:r>
            <w:r w:rsidRPr="008F50BB">
              <w:rPr>
                <w:sz w:val="28"/>
                <w:szCs w:val="28"/>
                <w:lang w:val="vi-VN"/>
              </w:rPr>
              <w:t xml:space="preserve"> </w:t>
            </w:r>
            <w:r w:rsidRPr="008F50BB">
              <w:rPr>
                <w:sz w:val="28"/>
                <w:szCs w:val="28"/>
              </w:rPr>
              <w:t>1</w:t>
            </w:r>
            <w:r w:rsidR="0045584F">
              <w:rPr>
                <w:sz w:val="28"/>
                <w:szCs w:val="28"/>
              </w:rPr>
              <w:t>7</w:t>
            </w:r>
          </w:p>
        </w:tc>
        <w:tc>
          <w:tcPr>
            <w:tcW w:w="5895" w:type="dxa"/>
            <w:shd w:val="clear" w:color="auto" w:fill="auto"/>
            <w:tcMar>
              <w:left w:w="108" w:type="dxa"/>
              <w:right w:w="108" w:type="dxa"/>
            </w:tcMar>
            <w:vAlign w:val="center"/>
          </w:tcPr>
          <w:p w14:paraId="12476948" w14:textId="77777777" w:rsidR="008F50BB" w:rsidRPr="005708B7" w:rsidRDefault="008F50BB" w:rsidP="0009620E">
            <w:pPr>
              <w:spacing w:before="60" w:after="60" w:line="336" w:lineRule="auto"/>
              <w:rPr>
                <w:sz w:val="28"/>
                <w:szCs w:val="28"/>
                <w:lang w:val="vi-VN"/>
              </w:rPr>
            </w:pPr>
            <w:r w:rsidRPr="005708B7">
              <w:rPr>
                <w:sz w:val="28"/>
                <w:szCs w:val="28"/>
                <w:lang w:val="vi-VN"/>
              </w:rPr>
              <w:t xml:space="preserve">Có ý thức tuân thủ pháp luật; Có trách nhiệm với cộng đồng và xã hội; Có tinh thần tương thân, tương ái, giúp đỡ đồng nghiệp và công đồng; Có tinh thần đấu tranh cho lẽ phải; Sẵn sàng chấp nhận rủi ro, hy sinh vì lợi ích của xã hội, cộng đồng </w:t>
            </w:r>
          </w:p>
        </w:tc>
        <w:tc>
          <w:tcPr>
            <w:tcW w:w="950" w:type="dxa"/>
          </w:tcPr>
          <w:p w14:paraId="589EA062" w14:textId="77777777" w:rsidR="008F50BB" w:rsidRPr="008F50BB" w:rsidRDefault="008F50BB" w:rsidP="0009620E">
            <w:pPr>
              <w:spacing w:before="60" w:after="60" w:line="336" w:lineRule="auto"/>
              <w:rPr>
                <w:sz w:val="28"/>
                <w:szCs w:val="28"/>
                <w:lang w:val="vi-VN"/>
              </w:rPr>
            </w:pPr>
          </w:p>
          <w:p w14:paraId="214278DD" w14:textId="77777777" w:rsidR="008F50BB" w:rsidRDefault="008F50BB" w:rsidP="0009620E">
            <w:pPr>
              <w:spacing w:before="60" w:after="60" w:line="336" w:lineRule="auto"/>
              <w:rPr>
                <w:color w:val="000000" w:themeColor="text1"/>
                <w:sz w:val="28"/>
                <w:szCs w:val="28"/>
              </w:rPr>
            </w:pPr>
            <w:r w:rsidRPr="00C04CEC">
              <w:rPr>
                <w:color w:val="000000" w:themeColor="text1"/>
                <w:sz w:val="28"/>
                <w:szCs w:val="28"/>
              </w:rPr>
              <w:t>2.5</w:t>
            </w:r>
          </w:p>
          <w:p w14:paraId="587BB667" w14:textId="0F490501" w:rsidR="005059C6" w:rsidRPr="008F50BB" w:rsidRDefault="005059C6" w:rsidP="0009620E">
            <w:pPr>
              <w:spacing w:before="60" w:after="60" w:line="336" w:lineRule="auto"/>
              <w:rPr>
                <w:sz w:val="28"/>
                <w:szCs w:val="28"/>
              </w:rPr>
            </w:pPr>
          </w:p>
        </w:tc>
        <w:tc>
          <w:tcPr>
            <w:tcW w:w="1043" w:type="dxa"/>
          </w:tcPr>
          <w:p w14:paraId="1D116F5A" w14:textId="77777777" w:rsidR="008F50BB" w:rsidRPr="008F50BB" w:rsidRDefault="008F50BB" w:rsidP="0009620E">
            <w:pPr>
              <w:spacing w:before="60" w:after="60" w:line="336" w:lineRule="auto"/>
              <w:jc w:val="center"/>
              <w:rPr>
                <w:sz w:val="28"/>
                <w:szCs w:val="28"/>
                <w:lang w:val="vi-VN"/>
              </w:rPr>
            </w:pPr>
          </w:p>
          <w:p w14:paraId="40E992AE" w14:textId="77777777" w:rsidR="008F50BB" w:rsidRPr="008F50BB" w:rsidRDefault="008F50BB" w:rsidP="0009620E">
            <w:pPr>
              <w:spacing w:before="60" w:after="60" w:line="336" w:lineRule="auto"/>
              <w:jc w:val="center"/>
              <w:rPr>
                <w:sz w:val="28"/>
                <w:szCs w:val="28"/>
                <w:lang w:val="vi-VN"/>
              </w:rPr>
            </w:pPr>
            <w:r w:rsidRPr="008F50BB">
              <w:rPr>
                <w:sz w:val="28"/>
                <w:szCs w:val="28"/>
                <w:lang w:val="vi-VN"/>
              </w:rPr>
              <w:t>4</w:t>
            </w:r>
          </w:p>
        </w:tc>
      </w:tr>
      <w:bookmarkEnd w:id="0"/>
    </w:tbl>
    <w:p w14:paraId="17C7A5CA" w14:textId="77777777" w:rsidR="008F50BB" w:rsidRPr="008F50BB" w:rsidRDefault="008F50BB" w:rsidP="008F50BB">
      <w:pPr>
        <w:spacing w:before="60" w:after="60" w:line="336" w:lineRule="auto"/>
        <w:rPr>
          <w:b/>
          <w:bCs/>
          <w:sz w:val="28"/>
          <w:szCs w:val="28"/>
          <w:lang w:val="vi-VN"/>
        </w:rPr>
      </w:pPr>
    </w:p>
    <w:p w14:paraId="6130056E" w14:textId="77777777" w:rsidR="008F50BB" w:rsidRPr="008F50BB" w:rsidRDefault="008F50BB" w:rsidP="0009620E">
      <w:pPr>
        <w:spacing w:before="60" w:after="60" w:line="312" w:lineRule="auto"/>
        <w:rPr>
          <w:b/>
          <w:bCs/>
          <w:sz w:val="28"/>
          <w:szCs w:val="28"/>
          <w:lang w:val="vi-VN"/>
        </w:rPr>
      </w:pPr>
      <w:r w:rsidRPr="008F50BB">
        <w:rPr>
          <w:b/>
          <w:bCs/>
          <w:sz w:val="28"/>
          <w:szCs w:val="28"/>
          <w:lang w:val="vi-VN"/>
        </w:rPr>
        <w:lastRenderedPageBreak/>
        <w:t>Vị trí việc làm của người học sau khi tốt nghiệp</w:t>
      </w:r>
    </w:p>
    <w:p w14:paraId="0A4D3F01" w14:textId="6D0254FA" w:rsidR="008F50BB" w:rsidRPr="008F50BB" w:rsidRDefault="008F50BB" w:rsidP="0009620E">
      <w:pPr>
        <w:spacing w:before="60" w:after="60" w:line="312" w:lineRule="auto"/>
        <w:rPr>
          <w:bCs/>
          <w:sz w:val="28"/>
          <w:szCs w:val="28"/>
          <w:lang w:val="vi-VN"/>
        </w:rPr>
      </w:pPr>
      <w:r w:rsidRPr="008F50BB">
        <w:rPr>
          <w:bCs/>
          <w:sz w:val="28"/>
          <w:szCs w:val="28"/>
          <w:lang w:val="vi-VN"/>
        </w:rPr>
        <w:t xml:space="preserve">Sinh viên sau khi tốt nghiệp ra trường sẽ nhận Bằng </w:t>
      </w:r>
      <w:r w:rsidR="001600FC" w:rsidRPr="005708B7">
        <w:rPr>
          <w:b/>
          <w:sz w:val="28"/>
          <w:szCs w:val="28"/>
          <w:lang w:val="vi-VN"/>
        </w:rPr>
        <w:t>cử nhân</w:t>
      </w:r>
      <w:r w:rsidRPr="008F50BB">
        <w:rPr>
          <w:bCs/>
          <w:sz w:val="28"/>
          <w:szCs w:val="28"/>
          <w:lang w:val="vi-VN"/>
        </w:rPr>
        <w:t xml:space="preserve"> ngành Kỹ thuật Điện tử - Viễn thông, có thể làm việc ở các vị trí trong các đơn vị như sau:</w:t>
      </w:r>
    </w:p>
    <w:p w14:paraId="5076CE5F" w14:textId="77777777" w:rsidR="008F50BB" w:rsidRPr="008F50BB" w:rsidRDefault="008F50BB" w:rsidP="0009620E">
      <w:pPr>
        <w:spacing w:before="60" w:after="60" w:line="312" w:lineRule="auto"/>
        <w:rPr>
          <w:bCs/>
          <w:sz w:val="28"/>
          <w:szCs w:val="28"/>
          <w:lang w:val="vi-VN"/>
        </w:rPr>
      </w:pPr>
      <w:r w:rsidRPr="008F50BB">
        <w:rPr>
          <w:bCs/>
          <w:sz w:val="28"/>
          <w:szCs w:val="28"/>
          <w:lang w:val="vi-VN"/>
        </w:rPr>
        <w:t>- Vị trí việc làm: Nhân viên vận hành, khai thác các thiết bị điện tử, cơ sở hạ tầng các mạng; nhân viên thi công, lắp đặt xử lý các sự cố các hệ thống Điện tử - Viễn thông; nhân viên thiết kế các thiết bị điện tử;…</w:t>
      </w:r>
    </w:p>
    <w:p w14:paraId="78D7F783" w14:textId="77777777" w:rsidR="008F50BB" w:rsidRPr="008F50BB" w:rsidRDefault="008F50BB" w:rsidP="0009620E">
      <w:pPr>
        <w:spacing w:before="60" w:after="60" w:line="312" w:lineRule="auto"/>
        <w:rPr>
          <w:bCs/>
          <w:sz w:val="28"/>
          <w:szCs w:val="28"/>
          <w:lang w:val="vi-VN"/>
        </w:rPr>
      </w:pPr>
      <w:r w:rsidRPr="008F50BB">
        <w:rPr>
          <w:bCs/>
          <w:sz w:val="28"/>
          <w:szCs w:val="28"/>
          <w:lang w:val="vi-VN"/>
        </w:rPr>
        <w:t xml:space="preserve">- Các đơn vị công tác dành cho sinh viên ngành Điện tử - Viễn thông sau khi tốt nghiệp:   </w:t>
      </w:r>
    </w:p>
    <w:p w14:paraId="103F571A" w14:textId="77777777" w:rsidR="008F50BB" w:rsidRPr="008F50BB" w:rsidRDefault="008F50BB" w:rsidP="0009620E">
      <w:pPr>
        <w:spacing w:before="60" w:after="60" w:line="312" w:lineRule="auto"/>
        <w:rPr>
          <w:bCs/>
          <w:sz w:val="28"/>
          <w:szCs w:val="28"/>
          <w:lang w:val="vi-VN"/>
        </w:rPr>
      </w:pPr>
      <w:r w:rsidRPr="008F50BB">
        <w:rPr>
          <w:bCs/>
          <w:sz w:val="28"/>
          <w:szCs w:val="28"/>
          <w:lang w:val="vi-VN"/>
        </w:rPr>
        <w:t>(1) Tập đoàn và Tổng công ty viễn thông như VNPT, Viettel, Mobifone, Vietnamobile, Gtel Mobile;</w:t>
      </w:r>
    </w:p>
    <w:p w14:paraId="68FD3352" w14:textId="77777777" w:rsidR="008F50BB" w:rsidRPr="008F50BB" w:rsidRDefault="008F50BB" w:rsidP="0009620E">
      <w:pPr>
        <w:spacing w:before="60" w:after="60" w:line="312" w:lineRule="auto"/>
        <w:rPr>
          <w:bCs/>
          <w:sz w:val="28"/>
          <w:szCs w:val="28"/>
          <w:lang w:val="vi-VN"/>
        </w:rPr>
      </w:pPr>
      <w:r w:rsidRPr="008F50BB">
        <w:rPr>
          <w:bCs/>
          <w:sz w:val="28"/>
          <w:szCs w:val="28"/>
          <w:lang w:val="vi-VN"/>
        </w:rPr>
        <w:t>(2) Đài phát thanh và truyền hình như VTV, VTC, VOV;</w:t>
      </w:r>
    </w:p>
    <w:p w14:paraId="54A6B771" w14:textId="77777777" w:rsidR="008F50BB" w:rsidRPr="008F50BB" w:rsidRDefault="008F50BB" w:rsidP="0009620E">
      <w:pPr>
        <w:spacing w:before="60" w:after="60" w:line="312" w:lineRule="auto"/>
        <w:rPr>
          <w:bCs/>
          <w:sz w:val="28"/>
          <w:szCs w:val="28"/>
          <w:lang w:val="vi-VN"/>
        </w:rPr>
      </w:pPr>
      <w:r w:rsidRPr="008F50BB">
        <w:rPr>
          <w:bCs/>
          <w:sz w:val="28"/>
          <w:szCs w:val="28"/>
          <w:lang w:val="vi-VN"/>
        </w:rPr>
        <w:t>(3) Công ty trong nước và ngoài nước hoạt động trong lĩnh vực Điện – Điện tử, Viễn thông và Công nghệ thông tin như FPT, Ericsson, Alcatel, Siemens, Cisco, Nokia, Huawei, ZTE, Intel, Samsung, Canon, …;</w:t>
      </w:r>
    </w:p>
    <w:p w14:paraId="1AD83E0C" w14:textId="77777777" w:rsidR="008F50BB" w:rsidRPr="008F50BB" w:rsidRDefault="008F50BB" w:rsidP="0009620E">
      <w:pPr>
        <w:spacing w:before="60" w:after="60" w:line="312" w:lineRule="auto"/>
        <w:rPr>
          <w:bCs/>
          <w:sz w:val="28"/>
          <w:szCs w:val="28"/>
          <w:lang w:val="vi-VN"/>
        </w:rPr>
      </w:pPr>
      <w:r w:rsidRPr="008F50BB">
        <w:rPr>
          <w:bCs/>
          <w:sz w:val="28"/>
          <w:szCs w:val="28"/>
          <w:lang w:val="vi-VN"/>
        </w:rPr>
        <w:t xml:space="preserve">(4) Các Phòng Kỹ thuật mạng và bảo mật thông tin trong hệ thống Ngân hàng và Doanh nghiệp; </w:t>
      </w:r>
    </w:p>
    <w:p w14:paraId="74D11D96" w14:textId="77777777" w:rsidR="008F50BB" w:rsidRPr="008F50BB" w:rsidRDefault="008F50BB" w:rsidP="0009620E">
      <w:pPr>
        <w:spacing w:before="60" w:after="60" w:line="312" w:lineRule="auto"/>
        <w:rPr>
          <w:bCs/>
          <w:sz w:val="28"/>
          <w:szCs w:val="28"/>
          <w:lang w:val="vi-VN"/>
        </w:rPr>
      </w:pPr>
      <w:r w:rsidRPr="008F50BB">
        <w:rPr>
          <w:bCs/>
          <w:sz w:val="28"/>
          <w:szCs w:val="28"/>
          <w:lang w:val="vi-VN"/>
        </w:rPr>
        <w:t>(5) Các Đơn vị thuộc Bộ Thông tin và truyền thông, Bộ Quốc phòng, Bộ Công an; Sở Thông tin và Truyền thông thuộc các Tỉnh, Thành phố;</w:t>
      </w:r>
    </w:p>
    <w:p w14:paraId="1568EB6C" w14:textId="77777777" w:rsidR="008F50BB" w:rsidRPr="008F50BB" w:rsidRDefault="008F50BB" w:rsidP="0009620E">
      <w:pPr>
        <w:spacing w:before="60" w:after="60" w:line="312" w:lineRule="auto"/>
        <w:rPr>
          <w:bCs/>
          <w:sz w:val="28"/>
          <w:szCs w:val="28"/>
          <w:lang w:val="vi-VN"/>
        </w:rPr>
      </w:pPr>
      <w:r w:rsidRPr="008F50BB">
        <w:rPr>
          <w:bCs/>
          <w:sz w:val="28"/>
          <w:szCs w:val="28"/>
          <w:lang w:val="vi-VN"/>
        </w:rPr>
        <w:t>(6) Các công ty chế tạo thiết bị và vận hành cho tòa nhà thông minh, thành phố thông minh, hệ thống giao thông thông minh, điện tử y tế;</w:t>
      </w:r>
    </w:p>
    <w:p w14:paraId="751C3F4F" w14:textId="4FCEE6CA" w:rsidR="008F50BB" w:rsidRPr="00FA5283" w:rsidRDefault="008F50BB" w:rsidP="0009620E">
      <w:pPr>
        <w:spacing w:before="60" w:after="60" w:line="312" w:lineRule="auto"/>
        <w:rPr>
          <w:bCs/>
          <w:sz w:val="28"/>
          <w:szCs w:val="28"/>
          <w:lang w:val="vi-VN"/>
        </w:rPr>
      </w:pPr>
      <w:r w:rsidRPr="008F50BB">
        <w:rPr>
          <w:bCs/>
          <w:sz w:val="28"/>
          <w:szCs w:val="28"/>
          <w:lang w:val="vi-VN"/>
        </w:rPr>
        <w:t>(7)  Các Công ty Thông tin, tín hiệu hoạt động trong lĩnh vực Giao thông vận tải và Công nghiệp</w:t>
      </w:r>
      <w:r w:rsidR="00FA5283" w:rsidRPr="00FA5283">
        <w:rPr>
          <w:bCs/>
          <w:sz w:val="28"/>
          <w:szCs w:val="28"/>
          <w:lang w:val="vi-VN"/>
        </w:rPr>
        <w:t>;</w:t>
      </w:r>
    </w:p>
    <w:p w14:paraId="1C2E87DE" w14:textId="4F78B6F7" w:rsidR="00BF46E0" w:rsidRDefault="00BF46E0" w:rsidP="0009620E">
      <w:pPr>
        <w:spacing w:before="60" w:after="60" w:line="312" w:lineRule="auto"/>
        <w:rPr>
          <w:bCs/>
          <w:sz w:val="28"/>
          <w:szCs w:val="28"/>
          <w:lang w:val="vi-VN"/>
        </w:rPr>
      </w:pPr>
      <w:r w:rsidRPr="00BF46E0">
        <w:rPr>
          <w:bCs/>
          <w:sz w:val="28"/>
          <w:szCs w:val="28"/>
          <w:lang w:val="vi-VN"/>
        </w:rPr>
        <w:t>(8) Các công ty cung cấp, chế tạo sản phẩm điện tử y sinh, các cơ sở y tế, bênh viện</w:t>
      </w:r>
      <w:r w:rsidR="00FA5283" w:rsidRPr="00FA5283">
        <w:rPr>
          <w:bCs/>
          <w:sz w:val="28"/>
          <w:szCs w:val="28"/>
          <w:lang w:val="vi-VN"/>
        </w:rPr>
        <w:t>;</w:t>
      </w:r>
    </w:p>
    <w:p w14:paraId="650FF007" w14:textId="3D4E18FB" w:rsidR="00FA5283" w:rsidRPr="00C90E93" w:rsidRDefault="00FA5283" w:rsidP="0009620E">
      <w:pPr>
        <w:spacing w:before="60" w:after="60" w:line="312" w:lineRule="auto"/>
        <w:rPr>
          <w:bCs/>
          <w:sz w:val="28"/>
          <w:szCs w:val="28"/>
          <w:lang w:val="vi-VN"/>
        </w:rPr>
      </w:pPr>
      <w:r w:rsidRPr="00FA5283">
        <w:rPr>
          <w:bCs/>
          <w:sz w:val="28"/>
          <w:szCs w:val="28"/>
          <w:lang w:val="vi-VN"/>
        </w:rPr>
        <w:t>(9) Các công ty chế tạo, xuất nhập khẩu thiết bị điện tử, tin học trong và ngoài nước</w:t>
      </w:r>
      <w:r w:rsidR="00C90E93" w:rsidRPr="00C90E93">
        <w:rPr>
          <w:bCs/>
          <w:sz w:val="28"/>
          <w:szCs w:val="28"/>
          <w:lang w:val="vi-VN"/>
        </w:rPr>
        <w:t>.</w:t>
      </w:r>
    </w:p>
    <w:p w14:paraId="57B5B8ED" w14:textId="77777777" w:rsidR="008F50BB" w:rsidRPr="008F50BB" w:rsidRDefault="008F50BB" w:rsidP="0009620E">
      <w:pPr>
        <w:spacing w:before="60" w:after="60" w:line="312" w:lineRule="auto"/>
        <w:rPr>
          <w:b/>
          <w:bCs/>
          <w:sz w:val="28"/>
          <w:szCs w:val="28"/>
          <w:lang w:val="vi-VN"/>
        </w:rPr>
      </w:pPr>
      <w:r w:rsidRPr="008F50BB">
        <w:rPr>
          <w:b/>
          <w:bCs/>
          <w:sz w:val="28"/>
          <w:szCs w:val="28"/>
          <w:lang w:val="vi-VN"/>
        </w:rPr>
        <w:t>Khả năng học tập, nâng cao trình độ sau khi ra trường</w:t>
      </w:r>
    </w:p>
    <w:p w14:paraId="7184466B" w14:textId="77777777" w:rsidR="008F50BB" w:rsidRPr="008F50BB" w:rsidRDefault="008F50BB" w:rsidP="0009620E">
      <w:pPr>
        <w:spacing w:before="60" w:after="60" w:line="312" w:lineRule="auto"/>
        <w:rPr>
          <w:bCs/>
          <w:sz w:val="28"/>
          <w:szCs w:val="28"/>
          <w:lang w:val="vi-VN"/>
        </w:rPr>
      </w:pPr>
      <w:r w:rsidRPr="008F50BB">
        <w:rPr>
          <w:bCs/>
          <w:sz w:val="28"/>
          <w:szCs w:val="28"/>
          <w:lang w:val="vi-VN"/>
        </w:rPr>
        <w:t>(1) Tham gia khóa đào tạo ngắn hạn để nâng cao chuyên môn nghiệp vụ của các tổ chức uy tín trong nước và quốc tế;</w:t>
      </w:r>
    </w:p>
    <w:p w14:paraId="7A8E6D68" w14:textId="77777777" w:rsidR="008F50BB" w:rsidRPr="008F50BB" w:rsidRDefault="008F50BB" w:rsidP="0009620E">
      <w:pPr>
        <w:spacing w:before="60" w:after="60" w:line="312" w:lineRule="auto"/>
        <w:rPr>
          <w:bCs/>
          <w:sz w:val="28"/>
          <w:szCs w:val="28"/>
          <w:lang w:val="vi-VN"/>
        </w:rPr>
      </w:pPr>
      <w:r w:rsidRPr="008F50BB">
        <w:rPr>
          <w:bCs/>
          <w:sz w:val="28"/>
          <w:szCs w:val="28"/>
          <w:lang w:val="vi-VN"/>
        </w:rPr>
        <w:t>(2) Có khả năng học mở rộng kiến thức, học bằng Đại học thứ hai ở các ngành khác trong trường và ngoài trường;</w:t>
      </w:r>
    </w:p>
    <w:p w14:paraId="45081668" w14:textId="26439885" w:rsidR="008F50BB" w:rsidRPr="008F50BB" w:rsidRDefault="008F50BB" w:rsidP="0009620E">
      <w:pPr>
        <w:spacing w:before="60" w:after="60" w:line="312" w:lineRule="auto"/>
        <w:rPr>
          <w:bCs/>
          <w:sz w:val="28"/>
          <w:szCs w:val="28"/>
          <w:lang w:val="vi-VN"/>
        </w:rPr>
      </w:pPr>
      <w:r w:rsidRPr="008F50BB">
        <w:rPr>
          <w:bCs/>
          <w:sz w:val="28"/>
          <w:szCs w:val="28"/>
          <w:lang w:val="vi-VN"/>
        </w:rPr>
        <w:t xml:space="preserve">(3) Có khả năng học tập lên trình độ </w:t>
      </w:r>
      <w:r w:rsidR="00742ED7" w:rsidRPr="00742ED7">
        <w:rPr>
          <w:bCs/>
          <w:sz w:val="28"/>
          <w:szCs w:val="28"/>
          <w:lang w:val="vi-VN"/>
        </w:rPr>
        <w:t xml:space="preserve">Kỹ sư, </w:t>
      </w:r>
      <w:r w:rsidRPr="008F50BB">
        <w:rPr>
          <w:bCs/>
          <w:sz w:val="28"/>
          <w:szCs w:val="28"/>
          <w:lang w:val="vi-VN"/>
        </w:rPr>
        <w:t>Thạc sĩ, Tiến sĩ tại các cơ sở đào tạo trong nước và ngoài nước.</w:t>
      </w:r>
    </w:p>
    <w:p w14:paraId="625075B6" w14:textId="77777777" w:rsidR="008F50BB" w:rsidRPr="008F50BB" w:rsidRDefault="008F50BB" w:rsidP="008F50BB">
      <w:pPr>
        <w:spacing w:before="60" w:after="60" w:line="336" w:lineRule="auto"/>
        <w:rPr>
          <w:bCs/>
          <w:sz w:val="28"/>
          <w:szCs w:val="28"/>
          <w:lang w:val="vi-VN"/>
        </w:rPr>
      </w:pPr>
    </w:p>
    <w:p w14:paraId="220F6816" w14:textId="2A92066D" w:rsidR="009B1E45" w:rsidRPr="009751C8" w:rsidRDefault="00E11CA1" w:rsidP="005708B7">
      <w:pPr>
        <w:spacing w:after="0" w:line="240" w:lineRule="auto"/>
        <w:jc w:val="center"/>
        <w:rPr>
          <w:b/>
          <w:bCs/>
          <w:sz w:val="28"/>
          <w:szCs w:val="28"/>
          <w:lang w:val="vi-VN"/>
        </w:rPr>
      </w:pPr>
      <w:r>
        <w:rPr>
          <w:sz w:val="28"/>
          <w:szCs w:val="28"/>
          <w:lang w:val="vi-VN"/>
        </w:rPr>
        <w:br w:type="page"/>
      </w:r>
      <w:r w:rsidR="009B1E45" w:rsidRPr="009751C8">
        <w:rPr>
          <w:b/>
          <w:bCs/>
          <w:sz w:val="28"/>
          <w:szCs w:val="28"/>
          <w:lang w:val="vi-VN"/>
        </w:rPr>
        <w:lastRenderedPageBreak/>
        <w:t>LIÊN QUAN GIỮA CHUẨN ĐẦU RA VÀ MỤC TIÊU</w:t>
      </w:r>
    </w:p>
    <w:p w14:paraId="4418D2C8" w14:textId="77777777" w:rsidR="009B1E45" w:rsidRPr="009751C8" w:rsidRDefault="009B1E45" w:rsidP="009B1E45">
      <w:pPr>
        <w:spacing w:before="60" w:after="60" w:line="336" w:lineRule="auto"/>
        <w:jc w:val="center"/>
        <w:rPr>
          <w:b/>
          <w:bCs/>
          <w:sz w:val="28"/>
          <w:szCs w:val="28"/>
          <w:lang w:val="vi-VN"/>
        </w:rPr>
      </w:pPr>
      <w:r w:rsidRPr="009751C8">
        <w:rPr>
          <w:b/>
          <w:bCs/>
          <w:sz w:val="28"/>
          <w:szCs w:val="28"/>
          <w:lang w:val="vi-VN"/>
        </w:rPr>
        <w:t>Ngành: Kỹ thuật Điện tử - Viễn thông</w:t>
      </w:r>
    </w:p>
    <w:p w14:paraId="1C1E7956" w14:textId="3690E0FD" w:rsidR="00CD508D" w:rsidRPr="00277C10" w:rsidRDefault="009B1E45" w:rsidP="009B1E45">
      <w:pPr>
        <w:spacing w:before="60" w:after="60" w:line="336" w:lineRule="auto"/>
        <w:jc w:val="center"/>
        <w:rPr>
          <w:sz w:val="28"/>
          <w:szCs w:val="28"/>
          <w:lang w:val="vi-VN"/>
        </w:rPr>
      </w:pPr>
      <w:r w:rsidRPr="009751C8">
        <w:rPr>
          <w:b/>
          <w:bCs/>
          <w:sz w:val="28"/>
          <w:szCs w:val="28"/>
          <w:lang w:val="vi-VN"/>
        </w:rPr>
        <w:t>Trình độ đào tạo: Cử nhân</w:t>
      </w:r>
    </w:p>
    <w:p w14:paraId="6F140C4B" w14:textId="5A68C9E0" w:rsidR="009B1E45" w:rsidRDefault="009B1E45" w:rsidP="009B1E45">
      <w:pPr>
        <w:spacing w:before="60" w:after="60" w:line="336" w:lineRule="auto"/>
        <w:rPr>
          <w:sz w:val="28"/>
          <w:szCs w:val="28"/>
          <w:lang w:val="vi-VN"/>
        </w:rPr>
      </w:pPr>
    </w:p>
    <w:tbl>
      <w:tblPr>
        <w:tblpPr w:leftFromText="180" w:rightFromText="180" w:vertAnchor="text" w:tblpX="108"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30"/>
        <w:gridCol w:w="5390"/>
        <w:gridCol w:w="834"/>
        <w:gridCol w:w="834"/>
        <w:gridCol w:w="834"/>
        <w:gridCol w:w="916"/>
      </w:tblGrid>
      <w:tr w:rsidR="00A21E81" w:rsidRPr="00BA562F" w14:paraId="2D845F65" w14:textId="77777777" w:rsidTr="00A21E81">
        <w:trPr>
          <w:trHeight w:val="132"/>
          <w:tblHeader/>
        </w:trPr>
        <w:tc>
          <w:tcPr>
            <w:tcW w:w="830" w:type="dxa"/>
            <w:shd w:val="clear" w:color="auto" w:fill="auto"/>
            <w:vAlign w:val="center"/>
          </w:tcPr>
          <w:p w14:paraId="66B7E4D0" w14:textId="4AB41E01" w:rsidR="00A21E81" w:rsidRPr="00BA562F" w:rsidRDefault="00A21E81" w:rsidP="009751C8">
            <w:pPr>
              <w:spacing w:before="60" w:after="60" w:line="336" w:lineRule="auto"/>
              <w:jc w:val="center"/>
              <w:rPr>
                <w:b/>
                <w:szCs w:val="26"/>
              </w:rPr>
            </w:pPr>
            <w:r w:rsidRPr="00BA562F">
              <w:rPr>
                <w:b/>
                <w:szCs w:val="26"/>
              </w:rPr>
              <w:t>TT</w:t>
            </w:r>
          </w:p>
        </w:tc>
        <w:tc>
          <w:tcPr>
            <w:tcW w:w="5390" w:type="dxa"/>
            <w:shd w:val="clear" w:color="auto" w:fill="auto"/>
            <w:tcMar>
              <w:left w:w="108" w:type="dxa"/>
              <w:right w:w="108" w:type="dxa"/>
            </w:tcMar>
            <w:vAlign w:val="center"/>
          </w:tcPr>
          <w:p w14:paraId="0C458B49" w14:textId="77777777" w:rsidR="00A21E81" w:rsidRPr="00BA562F" w:rsidRDefault="00A21E81" w:rsidP="009751C8">
            <w:pPr>
              <w:spacing w:before="60" w:after="60" w:line="336" w:lineRule="auto"/>
              <w:jc w:val="center"/>
              <w:rPr>
                <w:szCs w:val="26"/>
              </w:rPr>
            </w:pPr>
            <w:r w:rsidRPr="00BA562F">
              <w:rPr>
                <w:b/>
                <w:szCs w:val="26"/>
              </w:rPr>
              <w:t>CHUẨN ĐẦU RA</w:t>
            </w:r>
          </w:p>
        </w:tc>
        <w:tc>
          <w:tcPr>
            <w:tcW w:w="834" w:type="dxa"/>
          </w:tcPr>
          <w:p w14:paraId="3500E3CA" w14:textId="461491C0" w:rsidR="00A21E81" w:rsidRPr="00BA562F" w:rsidRDefault="00AA320D" w:rsidP="00AA320D">
            <w:pPr>
              <w:spacing w:before="60" w:after="60" w:line="336" w:lineRule="auto"/>
              <w:jc w:val="center"/>
              <w:rPr>
                <w:b/>
                <w:szCs w:val="26"/>
              </w:rPr>
            </w:pPr>
            <w:r w:rsidRPr="00BA562F">
              <w:rPr>
                <w:b/>
                <w:szCs w:val="26"/>
              </w:rPr>
              <w:t>MT1</w:t>
            </w:r>
          </w:p>
        </w:tc>
        <w:tc>
          <w:tcPr>
            <w:tcW w:w="834" w:type="dxa"/>
          </w:tcPr>
          <w:p w14:paraId="5FDCBC87" w14:textId="381AE11C" w:rsidR="00A21E81" w:rsidRPr="00BA562F" w:rsidRDefault="00AA320D" w:rsidP="00AA320D">
            <w:pPr>
              <w:spacing w:before="60" w:after="60" w:line="336" w:lineRule="auto"/>
              <w:jc w:val="center"/>
              <w:rPr>
                <w:b/>
                <w:szCs w:val="26"/>
              </w:rPr>
            </w:pPr>
            <w:r w:rsidRPr="00BA562F">
              <w:rPr>
                <w:b/>
                <w:szCs w:val="26"/>
              </w:rPr>
              <w:t>MT2</w:t>
            </w:r>
          </w:p>
        </w:tc>
        <w:tc>
          <w:tcPr>
            <w:tcW w:w="834" w:type="dxa"/>
            <w:vAlign w:val="center"/>
          </w:tcPr>
          <w:p w14:paraId="62FD338D" w14:textId="394F43AE" w:rsidR="00A21E81" w:rsidRPr="00BA562F" w:rsidRDefault="00AA320D" w:rsidP="00AA320D">
            <w:pPr>
              <w:spacing w:before="60" w:after="60" w:line="336" w:lineRule="auto"/>
              <w:jc w:val="center"/>
              <w:rPr>
                <w:b/>
                <w:szCs w:val="26"/>
              </w:rPr>
            </w:pPr>
            <w:r w:rsidRPr="00BA562F">
              <w:rPr>
                <w:b/>
                <w:szCs w:val="26"/>
              </w:rPr>
              <w:t>MT3</w:t>
            </w:r>
          </w:p>
        </w:tc>
        <w:tc>
          <w:tcPr>
            <w:tcW w:w="916" w:type="dxa"/>
            <w:vAlign w:val="center"/>
          </w:tcPr>
          <w:p w14:paraId="3B75B3ED" w14:textId="366A1C40" w:rsidR="00A21E81" w:rsidRPr="00BA562F" w:rsidRDefault="00AA320D" w:rsidP="00AA320D">
            <w:pPr>
              <w:spacing w:before="60" w:after="60" w:line="336" w:lineRule="auto"/>
              <w:jc w:val="center"/>
              <w:rPr>
                <w:b/>
                <w:szCs w:val="26"/>
              </w:rPr>
            </w:pPr>
            <w:r w:rsidRPr="00BA562F">
              <w:rPr>
                <w:b/>
                <w:szCs w:val="26"/>
              </w:rPr>
              <w:t>MT4</w:t>
            </w:r>
          </w:p>
        </w:tc>
      </w:tr>
      <w:tr w:rsidR="00A21E81" w:rsidRPr="00BA562F" w14:paraId="3145887F" w14:textId="77777777" w:rsidTr="00A21E81">
        <w:trPr>
          <w:trHeight w:val="815"/>
        </w:trPr>
        <w:tc>
          <w:tcPr>
            <w:tcW w:w="830" w:type="dxa"/>
            <w:vMerge w:val="restart"/>
            <w:shd w:val="clear" w:color="auto" w:fill="auto"/>
          </w:tcPr>
          <w:p w14:paraId="4A4C666E" w14:textId="77777777" w:rsidR="00A21E81" w:rsidRPr="00BA562F" w:rsidRDefault="00A21E81" w:rsidP="009751C8">
            <w:pPr>
              <w:spacing w:before="60" w:after="60" w:line="336" w:lineRule="auto"/>
              <w:jc w:val="left"/>
              <w:rPr>
                <w:szCs w:val="26"/>
                <w:lang w:val="vi-VN"/>
              </w:rPr>
            </w:pPr>
          </w:p>
          <w:p w14:paraId="70026166" w14:textId="77777777" w:rsidR="00A21E81" w:rsidRPr="00BA562F" w:rsidRDefault="00A21E81" w:rsidP="009751C8">
            <w:pPr>
              <w:spacing w:before="60" w:after="60" w:line="336" w:lineRule="auto"/>
              <w:jc w:val="left"/>
              <w:rPr>
                <w:b/>
                <w:bCs/>
                <w:szCs w:val="26"/>
                <w:lang w:val="vi-VN"/>
              </w:rPr>
            </w:pPr>
            <w:r w:rsidRPr="00BA562F">
              <w:rPr>
                <w:b/>
                <w:szCs w:val="26"/>
                <w:lang w:val="vi-VN"/>
              </w:rPr>
              <w:t>Nhóm kiến thức   cơ bản</w:t>
            </w:r>
          </w:p>
        </w:tc>
        <w:tc>
          <w:tcPr>
            <w:tcW w:w="5390" w:type="dxa"/>
            <w:shd w:val="clear" w:color="auto" w:fill="auto"/>
            <w:tcMar>
              <w:left w:w="108" w:type="dxa"/>
              <w:right w:w="108" w:type="dxa"/>
            </w:tcMar>
            <w:vAlign w:val="center"/>
          </w:tcPr>
          <w:p w14:paraId="3989057B" w14:textId="77777777" w:rsidR="00A21E81" w:rsidRPr="00BA562F" w:rsidRDefault="00A21E81" w:rsidP="00A21E81">
            <w:pPr>
              <w:spacing w:before="60" w:after="60" w:line="336" w:lineRule="auto"/>
              <w:rPr>
                <w:bCs/>
                <w:szCs w:val="26"/>
                <w:lang w:val="vi-VN"/>
              </w:rPr>
            </w:pPr>
            <w:r w:rsidRPr="00BA562F">
              <w:rPr>
                <w:bCs/>
                <w:szCs w:val="26"/>
                <w:lang w:val="vi-VN"/>
              </w:rPr>
              <w:t>Có hiểu biết và vận dụng được các kiến thức về Nguyên lý cơ bản của chủ nghĩa Mác–Lênin, tư tưởng Hồ Chí Minh, Đường lối cách mạng của Đảng cộng sản Việt Nam, có hiểu biết về pháp luật Việt nam; Hiểu biết về an ninh quốc phòng; Có kiến thức và khả năng tự rèn luyện thể chất.</w:t>
            </w:r>
          </w:p>
        </w:tc>
        <w:tc>
          <w:tcPr>
            <w:tcW w:w="834" w:type="dxa"/>
          </w:tcPr>
          <w:p w14:paraId="39C2DAFF" w14:textId="77777777" w:rsidR="00A21E81" w:rsidRPr="00BA562F" w:rsidRDefault="00A21E81" w:rsidP="00AA320D">
            <w:pPr>
              <w:spacing w:before="60" w:after="60" w:line="336" w:lineRule="auto"/>
              <w:jc w:val="center"/>
              <w:rPr>
                <w:szCs w:val="26"/>
                <w:lang w:val="vi-VN"/>
              </w:rPr>
            </w:pPr>
          </w:p>
          <w:p w14:paraId="699F6F26" w14:textId="77777777" w:rsidR="00AA320D" w:rsidRPr="00BA562F" w:rsidRDefault="00AA320D" w:rsidP="00AA320D">
            <w:pPr>
              <w:spacing w:before="60" w:after="60" w:line="336" w:lineRule="auto"/>
              <w:jc w:val="center"/>
              <w:rPr>
                <w:szCs w:val="26"/>
                <w:lang w:val="vi-VN"/>
              </w:rPr>
            </w:pPr>
          </w:p>
          <w:p w14:paraId="39D31722" w14:textId="620F2DF4" w:rsidR="00AA320D" w:rsidRPr="00BA562F" w:rsidRDefault="00015162" w:rsidP="00AA320D">
            <w:pPr>
              <w:spacing w:before="60" w:after="60" w:line="336" w:lineRule="auto"/>
              <w:jc w:val="center"/>
              <w:rPr>
                <w:szCs w:val="26"/>
              </w:rPr>
            </w:pPr>
            <w:r w:rsidRPr="00BA562F">
              <w:rPr>
                <w:szCs w:val="26"/>
              </w:rPr>
              <w:t>x</w:t>
            </w:r>
          </w:p>
        </w:tc>
        <w:tc>
          <w:tcPr>
            <w:tcW w:w="834" w:type="dxa"/>
          </w:tcPr>
          <w:p w14:paraId="070EE596" w14:textId="7B13989F" w:rsidR="00A21E81" w:rsidRPr="00BA562F" w:rsidRDefault="00A21E81" w:rsidP="00AA320D">
            <w:pPr>
              <w:spacing w:before="60" w:after="60" w:line="336" w:lineRule="auto"/>
              <w:jc w:val="center"/>
              <w:rPr>
                <w:szCs w:val="26"/>
                <w:lang w:val="vi-VN"/>
              </w:rPr>
            </w:pPr>
          </w:p>
        </w:tc>
        <w:tc>
          <w:tcPr>
            <w:tcW w:w="834" w:type="dxa"/>
          </w:tcPr>
          <w:p w14:paraId="29012C09" w14:textId="1C19062E" w:rsidR="00A21E81" w:rsidRPr="00BA562F" w:rsidRDefault="00A21E81" w:rsidP="00AA320D">
            <w:pPr>
              <w:spacing w:before="60" w:after="60" w:line="336" w:lineRule="auto"/>
              <w:jc w:val="center"/>
              <w:rPr>
                <w:szCs w:val="26"/>
                <w:lang w:val="vi-VN"/>
              </w:rPr>
            </w:pPr>
          </w:p>
        </w:tc>
        <w:tc>
          <w:tcPr>
            <w:tcW w:w="916" w:type="dxa"/>
          </w:tcPr>
          <w:p w14:paraId="6D50010F" w14:textId="45AD46CF" w:rsidR="00A21E81" w:rsidRPr="00BA562F" w:rsidRDefault="00A21E81" w:rsidP="00AA320D">
            <w:pPr>
              <w:spacing w:before="60" w:after="60" w:line="336" w:lineRule="auto"/>
              <w:jc w:val="center"/>
              <w:rPr>
                <w:szCs w:val="26"/>
                <w:lang w:val="vi-VN"/>
              </w:rPr>
            </w:pPr>
          </w:p>
        </w:tc>
      </w:tr>
      <w:tr w:rsidR="00A21E81" w:rsidRPr="00BA562F" w14:paraId="40D95D72" w14:textId="77777777" w:rsidTr="00A21E81">
        <w:tc>
          <w:tcPr>
            <w:tcW w:w="830" w:type="dxa"/>
            <w:vMerge/>
            <w:shd w:val="clear" w:color="auto" w:fill="auto"/>
          </w:tcPr>
          <w:p w14:paraId="53924747" w14:textId="77777777" w:rsidR="00A21E81" w:rsidRPr="00BA562F" w:rsidRDefault="00A21E81" w:rsidP="009751C8">
            <w:pPr>
              <w:spacing w:before="60" w:after="60" w:line="336" w:lineRule="auto"/>
              <w:jc w:val="left"/>
              <w:rPr>
                <w:szCs w:val="26"/>
                <w:lang w:val="vi-VN"/>
              </w:rPr>
            </w:pPr>
          </w:p>
        </w:tc>
        <w:tc>
          <w:tcPr>
            <w:tcW w:w="5390" w:type="dxa"/>
            <w:shd w:val="clear" w:color="auto" w:fill="auto"/>
            <w:tcMar>
              <w:left w:w="108" w:type="dxa"/>
              <w:right w:w="108" w:type="dxa"/>
            </w:tcMar>
            <w:vAlign w:val="center"/>
          </w:tcPr>
          <w:p w14:paraId="05ED501A" w14:textId="77777777" w:rsidR="00A21E81" w:rsidRPr="00BA562F" w:rsidRDefault="00A21E81" w:rsidP="00A21E81">
            <w:pPr>
              <w:spacing w:before="60" w:after="60" w:line="336" w:lineRule="auto"/>
              <w:rPr>
                <w:szCs w:val="26"/>
                <w:lang w:val="vi-VN"/>
              </w:rPr>
            </w:pPr>
            <w:r w:rsidRPr="00BA562F">
              <w:rPr>
                <w:szCs w:val="26"/>
                <w:lang w:val="vi-VN"/>
              </w:rPr>
              <w:t>Có khả năng áp dụng các kiến thức về toán - tin học, khoa học cơ bản, kỹ thuật cơ sở vào học tập và nghiên cứu khoa học trong lĩnh vực Điện tử - Viễn thông.</w:t>
            </w:r>
          </w:p>
        </w:tc>
        <w:tc>
          <w:tcPr>
            <w:tcW w:w="834" w:type="dxa"/>
          </w:tcPr>
          <w:p w14:paraId="1C197BFF" w14:textId="77777777" w:rsidR="00A21E81" w:rsidRPr="00BA562F" w:rsidRDefault="00A21E81" w:rsidP="00AA320D">
            <w:pPr>
              <w:spacing w:before="60" w:after="60" w:line="336" w:lineRule="auto"/>
              <w:jc w:val="center"/>
              <w:rPr>
                <w:szCs w:val="26"/>
                <w:lang w:val="vi-VN"/>
              </w:rPr>
            </w:pPr>
          </w:p>
          <w:p w14:paraId="35450C9A" w14:textId="18B6B357" w:rsidR="00015162" w:rsidRPr="00BA562F" w:rsidRDefault="00015162" w:rsidP="00AA320D">
            <w:pPr>
              <w:spacing w:before="60" w:after="60" w:line="336" w:lineRule="auto"/>
              <w:jc w:val="center"/>
              <w:rPr>
                <w:szCs w:val="26"/>
              </w:rPr>
            </w:pPr>
            <w:r w:rsidRPr="00BA562F">
              <w:rPr>
                <w:szCs w:val="26"/>
              </w:rPr>
              <w:t>x</w:t>
            </w:r>
          </w:p>
        </w:tc>
        <w:tc>
          <w:tcPr>
            <w:tcW w:w="834" w:type="dxa"/>
          </w:tcPr>
          <w:p w14:paraId="0C61EB7F" w14:textId="615C841C" w:rsidR="00A21E81" w:rsidRPr="00BA562F" w:rsidRDefault="00A21E81" w:rsidP="00AA320D">
            <w:pPr>
              <w:spacing w:before="60" w:after="60" w:line="336" w:lineRule="auto"/>
              <w:jc w:val="center"/>
              <w:rPr>
                <w:szCs w:val="26"/>
              </w:rPr>
            </w:pPr>
          </w:p>
        </w:tc>
        <w:tc>
          <w:tcPr>
            <w:tcW w:w="834" w:type="dxa"/>
          </w:tcPr>
          <w:p w14:paraId="74280083" w14:textId="03C3DF80" w:rsidR="00A21E81" w:rsidRPr="00BA562F" w:rsidRDefault="00A21E81" w:rsidP="00AA320D">
            <w:pPr>
              <w:spacing w:before="60" w:after="60" w:line="336" w:lineRule="auto"/>
              <w:jc w:val="center"/>
              <w:rPr>
                <w:szCs w:val="26"/>
              </w:rPr>
            </w:pPr>
          </w:p>
        </w:tc>
        <w:tc>
          <w:tcPr>
            <w:tcW w:w="916" w:type="dxa"/>
          </w:tcPr>
          <w:p w14:paraId="09313C0C" w14:textId="462FBC13" w:rsidR="00A21E81" w:rsidRPr="00BA562F" w:rsidRDefault="00A21E81" w:rsidP="00AA320D">
            <w:pPr>
              <w:spacing w:before="60" w:after="60" w:line="336" w:lineRule="auto"/>
              <w:jc w:val="center"/>
              <w:rPr>
                <w:szCs w:val="26"/>
                <w:lang w:val="vi-VN"/>
              </w:rPr>
            </w:pPr>
          </w:p>
        </w:tc>
      </w:tr>
      <w:tr w:rsidR="00A21E81" w:rsidRPr="00BA562F" w14:paraId="35052BC2" w14:textId="77777777" w:rsidTr="00A21E81">
        <w:tc>
          <w:tcPr>
            <w:tcW w:w="830" w:type="dxa"/>
            <w:vMerge w:val="restart"/>
          </w:tcPr>
          <w:p w14:paraId="6DE2A405" w14:textId="77777777" w:rsidR="00A21E81" w:rsidRPr="00BA562F" w:rsidRDefault="00A21E81" w:rsidP="009751C8">
            <w:pPr>
              <w:spacing w:before="60" w:after="60" w:line="336" w:lineRule="auto"/>
              <w:jc w:val="left"/>
              <w:rPr>
                <w:b/>
                <w:szCs w:val="26"/>
              </w:rPr>
            </w:pPr>
          </w:p>
          <w:p w14:paraId="2ABB4A34" w14:textId="77777777" w:rsidR="00A21E81" w:rsidRPr="00BA562F" w:rsidRDefault="00A21E81" w:rsidP="009751C8">
            <w:pPr>
              <w:spacing w:before="60" w:after="60" w:line="336" w:lineRule="auto"/>
              <w:jc w:val="left"/>
              <w:rPr>
                <w:b/>
                <w:szCs w:val="26"/>
              </w:rPr>
            </w:pPr>
          </w:p>
          <w:p w14:paraId="6E1A866D" w14:textId="77777777" w:rsidR="00A21E81" w:rsidRPr="00BA562F" w:rsidRDefault="00A21E81" w:rsidP="009751C8">
            <w:pPr>
              <w:spacing w:before="60" w:after="60" w:line="336" w:lineRule="auto"/>
              <w:jc w:val="left"/>
              <w:rPr>
                <w:b/>
                <w:bCs/>
                <w:szCs w:val="26"/>
              </w:rPr>
            </w:pPr>
            <w:r w:rsidRPr="00BA562F">
              <w:rPr>
                <w:b/>
                <w:szCs w:val="26"/>
              </w:rPr>
              <w:t>Nhóm kiến thức  cơ sở</w:t>
            </w:r>
          </w:p>
        </w:tc>
        <w:tc>
          <w:tcPr>
            <w:tcW w:w="5390" w:type="dxa"/>
            <w:shd w:val="clear" w:color="auto" w:fill="auto"/>
            <w:tcMar>
              <w:left w:w="108" w:type="dxa"/>
              <w:right w:w="108" w:type="dxa"/>
            </w:tcMar>
            <w:vAlign w:val="center"/>
          </w:tcPr>
          <w:p w14:paraId="518BBD49" w14:textId="77777777" w:rsidR="00A21E81" w:rsidRPr="00BA562F" w:rsidRDefault="00A21E81" w:rsidP="00A21E81">
            <w:pPr>
              <w:spacing w:before="60" w:after="60" w:line="336" w:lineRule="auto"/>
              <w:rPr>
                <w:szCs w:val="26"/>
                <w:lang w:val="vi-VN"/>
              </w:rPr>
            </w:pPr>
            <w:r w:rsidRPr="00BA562F">
              <w:rPr>
                <w:szCs w:val="26"/>
                <w:lang w:val="vi-VN"/>
              </w:rPr>
              <w:t>Có khả năng nghiên cứu và phát triển các giải pháp công nghệ mới, nắm vững các kỹ thuật phân tích, thiết kế hệ thống trong lĩnh vực Điện tử - Viễn thông, tích hợp hệ thống, xây dựng phần mềm hệ thống</w:t>
            </w:r>
          </w:p>
        </w:tc>
        <w:tc>
          <w:tcPr>
            <w:tcW w:w="834" w:type="dxa"/>
          </w:tcPr>
          <w:p w14:paraId="1E24F361" w14:textId="77777777" w:rsidR="00A21E81" w:rsidRPr="00BA562F" w:rsidRDefault="00A21E81" w:rsidP="00AA320D">
            <w:pPr>
              <w:spacing w:before="60" w:after="60" w:line="336" w:lineRule="auto"/>
              <w:jc w:val="center"/>
              <w:rPr>
                <w:szCs w:val="26"/>
              </w:rPr>
            </w:pPr>
          </w:p>
          <w:p w14:paraId="0417DC24" w14:textId="0A998823" w:rsidR="00015162" w:rsidRPr="00BA562F" w:rsidRDefault="00015162" w:rsidP="00AA320D">
            <w:pPr>
              <w:spacing w:before="60" w:after="60" w:line="336" w:lineRule="auto"/>
              <w:jc w:val="center"/>
              <w:rPr>
                <w:szCs w:val="26"/>
              </w:rPr>
            </w:pPr>
            <w:r w:rsidRPr="00BA562F">
              <w:rPr>
                <w:szCs w:val="26"/>
              </w:rPr>
              <w:t>x</w:t>
            </w:r>
          </w:p>
        </w:tc>
        <w:tc>
          <w:tcPr>
            <w:tcW w:w="834" w:type="dxa"/>
          </w:tcPr>
          <w:p w14:paraId="6C4A05E6" w14:textId="191635BA" w:rsidR="00A21E81" w:rsidRPr="00BA562F" w:rsidRDefault="00A21E81" w:rsidP="00AA320D">
            <w:pPr>
              <w:spacing w:before="60" w:after="60" w:line="336" w:lineRule="auto"/>
              <w:jc w:val="center"/>
              <w:rPr>
                <w:szCs w:val="26"/>
              </w:rPr>
            </w:pPr>
          </w:p>
        </w:tc>
        <w:tc>
          <w:tcPr>
            <w:tcW w:w="834" w:type="dxa"/>
          </w:tcPr>
          <w:p w14:paraId="2F1B00AC" w14:textId="1FF74620" w:rsidR="00A21E81" w:rsidRPr="00BA562F" w:rsidRDefault="00A21E81" w:rsidP="00AA320D">
            <w:pPr>
              <w:spacing w:before="60" w:after="60" w:line="336" w:lineRule="auto"/>
              <w:jc w:val="center"/>
              <w:rPr>
                <w:szCs w:val="26"/>
              </w:rPr>
            </w:pPr>
          </w:p>
        </w:tc>
        <w:tc>
          <w:tcPr>
            <w:tcW w:w="916" w:type="dxa"/>
          </w:tcPr>
          <w:p w14:paraId="1DFAAE80" w14:textId="2C17A2D0" w:rsidR="00A21E81" w:rsidRPr="00BA562F" w:rsidRDefault="00A21E81" w:rsidP="00AA320D">
            <w:pPr>
              <w:spacing w:before="60" w:after="60" w:line="336" w:lineRule="auto"/>
              <w:jc w:val="center"/>
              <w:rPr>
                <w:szCs w:val="26"/>
              </w:rPr>
            </w:pPr>
          </w:p>
        </w:tc>
      </w:tr>
      <w:tr w:rsidR="00A21E81" w:rsidRPr="00BA562F" w14:paraId="4E30C347" w14:textId="77777777" w:rsidTr="00A21E81">
        <w:trPr>
          <w:trHeight w:val="2027"/>
        </w:trPr>
        <w:tc>
          <w:tcPr>
            <w:tcW w:w="830" w:type="dxa"/>
            <w:vMerge/>
          </w:tcPr>
          <w:p w14:paraId="226C815A" w14:textId="77777777" w:rsidR="00A21E81" w:rsidRPr="00BA562F" w:rsidRDefault="00A21E81" w:rsidP="009751C8">
            <w:pPr>
              <w:spacing w:before="60" w:after="60" w:line="336" w:lineRule="auto"/>
              <w:jc w:val="left"/>
              <w:rPr>
                <w:szCs w:val="26"/>
                <w:lang w:val="vi-VN"/>
              </w:rPr>
            </w:pPr>
          </w:p>
        </w:tc>
        <w:tc>
          <w:tcPr>
            <w:tcW w:w="5390" w:type="dxa"/>
            <w:shd w:val="clear" w:color="auto" w:fill="auto"/>
            <w:tcMar>
              <w:left w:w="108" w:type="dxa"/>
              <w:right w:w="108" w:type="dxa"/>
            </w:tcMar>
            <w:vAlign w:val="center"/>
          </w:tcPr>
          <w:p w14:paraId="38409137" w14:textId="77777777" w:rsidR="00A21E81" w:rsidRPr="00BA562F" w:rsidRDefault="00A21E81" w:rsidP="00A21E81">
            <w:pPr>
              <w:spacing w:before="60" w:after="60" w:line="336" w:lineRule="auto"/>
              <w:rPr>
                <w:szCs w:val="26"/>
                <w:lang w:val="vi-VN"/>
              </w:rPr>
            </w:pPr>
            <w:r w:rsidRPr="00BA562F">
              <w:rPr>
                <w:szCs w:val="26"/>
                <w:lang w:val="vi-VN"/>
              </w:rPr>
              <w:t>Có khả năng thiết kế mạch điện với công nghệ tiên tiến, thân thiện môi trường; lập trình cho FPGA, PLC, hệ thống nhúng, thiết bị di động, máy tính công nghiệp; đo đạc tín hiệu, phân tích thông tin trong các hệ thống: y sinh, âm thanh, hình ảnh, tọa độ dẫn đường, …</w:t>
            </w:r>
          </w:p>
        </w:tc>
        <w:tc>
          <w:tcPr>
            <w:tcW w:w="834" w:type="dxa"/>
          </w:tcPr>
          <w:p w14:paraId="415E7A1B" w14:textId="77777777" w:rsidR="00A21E81" w:rsidRPr="00BA562F" w:rsidRDefault="00A21E81" w:rsidP="00AA320D">
            <w:pPr>
              <w:spacing w:before="60" w:after="60" w:line="336" w:lineRule="auto"/>
              <w:jc w:val="center"/>
              <w:rPr>
                <w:szCs w:val="26"/>
                <w:lang w:val="vi-VN"/>
              </w:rPr>
            </w:pPr>
          </w:p>
          <w:p w14:paraId="0D191AE0" w14:textId="77777777" w:rsidR="00015162" w:rsidRPr="00BA562F" w:rsidRDefault="00015162" w:rsidP="00AA320D">
            <w:pPr>
              <w:spacing w:before="60" w:after="60" w:line="336" w:lineRule="auto"/>
              <w:jc w:val="center"/>
              <w:rPr>
                <w:szCs w:val="26"/>
                <w:lang w:val="vi-VN"/>
              </w:rPr>
            </w:pPr>
          </w:p>
          <w:p w14:paraId="01741C5A" w14:textId="1728B4E8" w:rsidR="00015162" w:rsidRPr="00BA562F" w:rsidRDefault="00015162" w:rsidP="00AA320D">
            <w:pPr>
              <w:spacing w:before="60" w:after="60" w:line="336" w:lineRule="auto"/>
              <w:jc w:val="center"/>
              <w:rPr>
                <w:szCs w:val="26"/>
              </w:rPr>
            </w:pPr>
            <w:r w:rsidRPr="00BA562F">
              <w:rPr>
                <w:szCs w:val="26"/>
              </w:rPr>
              <w:t>x</w:t>
            </w:r>
          </w:p>
        </w:tc>
        <w:tc>
          <w:tcPr>
            <w:tcW w:w="834" w:type="dxa"/>
          </w:tcPr>
          <w:p w14:paraId="679417E5" w14:textId="426395BC" w:rsidR="00A21E81" w:rsidRPr="00BA562F" w:rsidRDefault="00A21E81" w:rsidP="00AA320D">
            <w:pPr>
              <w:spacing w:before="60" w:after="60" w:line="336" w:lineRule="auto"/>
              <w:jc w:val="center"/>
              <w:rPr>
                <w:szCs w:val="26"/>
              </w:rPr>
            </w:pPr>
          </w:p>
        </w:tc>
        <w:tc>
          <w:tcPr>
            <w:tcW w:w="834" w:type="dxa"/>
          </w:tcPr>
          <w:p w14:paraId="1715A870" w14:textId="1CF7C02C" w:rsidR="00A21E81" w:rsidRPr="00BA562F" w:rsidRDefault="00A21E81" w:rsidP="00AA320D">
            <w:pPr>
              <w:spacing w:before="60" w:after="60" w:line="336" w:lineRule="auto"/>
              <w:jc w:val="center"/>
              <w:rPr>
                <w:szCs w:val="26"/>
              </w:rPr>
            </w:pPr>
          </w:p>
        </w:tc>
        <w:tc>
          <w:tcPr>
            <w:tcW w:w="916" w:type="dxa"/>
          </w:tcPr>
          <w:p w14:paraId="34EB9E9D" w14:textId="77777777" w:rsidR="00A21E81" w:rsidRPr="00BA562F" w:rsidRDefault="00A21E81" w:rsidP="00AA320D">
            <w:pPr>
              <w:spacing w:before="60" w:after="60" w:line="336" w:lineRule="auto"/>
              <w:jc w:val="center"/>
              <w:rPr>
                <w:szCs w:val="26"/>
                <w:lang w:val="vi-VN"/>
              </w:rPr>
            </w:pPr>
          </w:p>
        </w:tc>
      </w:tr>
      <w:tr w:rsidR="00A21E81" w:rsidRPr="00BA562F" w14:paraId="6AC0A6A6" w14:textId="77777777" w:rsidTr="00A21E81">
        <w:tc>
          <w:tcPr>
            <w:tcW w:w="830" w:type="dxa"/>
            <w:vMerge w:val="restart"/>
          </w:tcPr>
          <w:p w14:paraId="3FC05741" w14:textId="77777777" w:rsidR="00A21E81" w:rsidRPr="00BA562F" w:rsidRDefault="00A21E81" w:rsidP="009751C8">
            <w:pPr>
              <w:spacing w:before="60" w:after="60" w:line="336" w:lineRule="auto"/>
              <w:jc w:val="left"/>
              <w:rPr>
                <w:szCs w:val="26"/>
                <w:lang w:val="vi-VN"/>
              </w:rPr>
            </w:pPr>
          </w:p>
          <w:p w14:paraId="50E037FF" w14:textId="77777777" w:rsidR="00A21E81" w:rsidRPr="00BA562F" w:rsidRDefault="00A21E81" w:rsidP="009751C8">
            <w:pPr>
              <w:spacing w:before="60" w:after="60" w:line="336" w:lineRule="auto"/>
              <w:jc w:val="left"/>
              <w:rPr>
                <w:szCs w:val="26"/>
                <w:lang w:val="vi-VN"/>
              </w:rPr>
            </w:pPr>
          </w:p>
          <w:p w14:paraId="44D1143E" w14:textId="77777777" w:rsidR="00A21E81" w:rsidRPr="00BA562F" w:rsidRDefault="00A21E81" w:rsidP="009751C8">
            <w:pPr>
              <w:spacing w:before="60" w:after="60" w:line="336" w:lineRule="auto"/>
              <w:jc w:val="left"/>
              <w:rPr>
                <w:szCs w:val="26"/>
                <w:lang w:val="vi-VN"/>
              </w:rPr>
            </w:pPr>
          </w:p>
          <w:p w14:paraId="240269DD" w14:textId="77777777" w:rsidR="00A21E81" w:rsidRPr="00BA562F" w:rsidRDefault="00A21E81" w:rsidP="009751C8">
            <w:pPr>
              <w:spacing w:before="60" w:after="60" w:line="336" w:lineRule="auto"/>
              <w:jc w:val="left"/>
              <w:rPr>
                <w:b/>
                <w:szCs w:val="26"/>
                <w:lang w:val="vi-VN"/>
              </w:rPr>
            </w:pPr>
            <w:r w:rsidRPr="00BA562F">
              <w:rPr>
                <w:b/>
                <w:szCs w:val="26"/>
                <w:lang w:val="vi-VN"/>
              </w:rPr>
              <w:lastRenderedPageBreak/>
              <w:t>Nhóm kiến thức ngành</w:t>
            </w:r>
          </w:p>
          <w:p w14:paraId="0BA406E0" w14:textId="77777777" w:rsidR="00A21E81" w:rsidRPr="00BA562F" w:rsidRDefault="00A21E81" w:rsidP="009751C8">
            <w:pPr>
              <w:spacing w:before="60" w:after="60" w:line="336" w:lineRule="auto"/>
              <w:jc w:val="left"/>
              <w:rPr>
                <w:szCs w:val="26"/>
                <w:lang w:val="vi-VN"/>
              </w:rPr>
            </w:pPr>
          </w:p>
        </w:tc>
        <w:tc>
          <w:tcPr>
            <w:tcW w:w="5390" w:type="dxa"/>
            <w:shd w:val="clear" w:color="auto" w:fill="auto"/>
            <w:tcMar>
              <w:left w:w="108" w:type="dxa"/>
              <w:right w:w="108" w:type="dxa"/>
            </w:tcMar>
            <w:vAlign w:val="center"/>
          </w:tcPr>
          <w:p w14:paraId="0E5F317A" w14:textId="77777777" w:rsidR="00A21E81" w:rsidRPr="00BA562F" w:rsidRDefault="00A21E81" w:rsidP="00A21E81">
            <w:pPr>
              <w:spacing w:before="60" w:after="60" w:line="336" w:lineRule="auto"/>
              <w:rPr>
                <w:szCs w:val="26"/>
                <w:lang w:val="vi-VN"/>
              </w:rPr>
            </w:pPr>
            <w:r w:rsidRPr="00BA562F">
              <w:rPr>
                <w:szCs w:val="26"/>
                <w:lang w:val="vi-VN"/>
              </w:rPr>
              <w:lastRenderedPageBreak/>
              <w:t xml:space="preserve">Có khả năng triển khai lắp đặt, vận hành bảo dưỡng các hệ thống, mạng thông tin: Mạng truyền dẫn cáp quang, mạng thông tin di động, thông tin vệ tinh, mạng thông tin trong giao thông vận tải, </w:t>
            </w:r>
            <w:r w:rsidRPr="00BA562F">
              <w:rPr>
                <w:szCs w:val="26"/>
                <w:lang w:val="vi-VN"/>
              </w:rPr>
              <w:lastRenderedPageBreak/>
              <w:t>hệ thống thông tin trong doanh nghiệp, hệ thống truyền thông đa phương tiện, …</w:t>
            </w:r>
          </w:p>
        </w:tc>
        <w:tc>
          <w:tcPr>
            <w:tcW w:w="834" w:type="dxa"/>
          </w:tcPr>
          <w:p w14:paraId="0F4A4EE2" w14:textId="77777777" w:rsidR="00A21E81" w:rsidRPr="00BA562F" w:rsidRDefault="00A21E81" w:rsidP="00AA320D">
            <w:pPr>
              <w:spacing w:before="60" w:after="60" w:line="336" w:lineRule="auto"/>
              <w:jc w:val="center"/>
              <w:rPr>
                <w:szCs w:val="26"/>
                <w:lang w:val="vi-VN"/>
              </w:rPr>
            </w:pPr>
          </w:p>
          <w:p w14:paraId="760D6D14" w14:textId="77777777" w:rsidR="00015162" w:rsidRPr="00BA562F" w:rsidRDefault="00015162" w:rsidP="00AA320D">
            <w:pPr>
              <w:spacing w:before="60" w:after="60" w:line="336" w:lineRule="auto"/>
              <w:jc w:val="center"/>
              <w:rPr>
                <w:szCs w:val="26"/>
                <w:lang w:val="vi-VN"/>
              </w:rPr>
            </w:pPr>
          </w:p>
          <w:p w14:paraId="3A847F85" w14:textId="77777777" w:rsidR="00015162" w:rsidRPr="00BA562F" w:rsidRDefault="00015162" w:rsidP="00AA320D">
            <w:pPr>
              <w:spacing w:before="60" w:after="60" w:line="336" w:lineRule="auto"/>
              <w:jc w:val="center"/>
              <w:rPr>
                <w:szCs w:val="26"/>
                <w:lang w:val="vi-VN"/>
              </w:rPr>
            </w:pPr>
          </w:p>
          <w:p w14:paraId="1105FE5A" w14:textId="081CE35E" w:rsidR="00015162" w:rsidRPr="00BA562F" w:rsidRDefault="00015162" w:rsidP="00AA320D">
            <w:pPr>
              <w:spacing w:before="60" w:after="60" w:line="336" w:lineRule="auto"/>
              <w:jc w:val="center"/>
              <w:rPr>
                <w:szCs w:val="26"/>
              </w:rPr>
            </w:pPr>
            <w:r w:rsidRPr="00BA562F">
              <w:rPr>
                <w:szCs w:val="26"/>
              </w:rPr>
              <w:t>x</w:t>
            </w:r>
          </w:p>
        </w:tc>
        <w:tc>
          <w:tcPr>
            <w:tcW w:w="834" w:type="dxa"/>
          </w:tcPr>
          <w:p w14:paraId="46D9CB49" w14:textId="26F1458D" w:rsidR="00A21E81" w:rsidRPr="00BA562F" w:rsidRDefault="00A21E81" w:rsidP="00AA320D">
            <w:pPr>
              <w:spacing w:before="60" w:after="60" w:line="336" w:lineRule="auto"/>
              <w:jc w:val="center"/>
              <w:rPr>
                <w:szCs w:val="26"/>
              </w:rPr>
            </w:pPr>
          </w:p>
        </w:tc>
        <w:tc>
          <w:tcPr>
            <w:tcW w:w="834" w:type="dxa"/>
          </w:tcPr>
          <w:p w14:paraId="2C6E193C" w14:textId="22C3A691" w:rsidR="00A21E81" w:rsidRPr="00BA562F" w:rsidRDefault="00A21E81" w:rsidP="00AA320D">
            <w:pPr>
              <w:spacing w:before="60" w:after="60" w:line="336" w:lineRule="auto"/>
              <w:jc w:val="center"/>
              <w:rPr>
                <w:szCs w:val="26"/>
              </w:rPr>
            </w:pPr>
          </w:p>
        </w:tc>
        <w:tc>
          <w:tcPr>
            <w:tcW w:w="916" w:type="dxa"/>
          </w:tcPr>
          <w:p w14:paraId="7D16B23C" w14:textId="43035270" w:rsidR="00A21E81" w:rsidRPr="00BA562F" w:rsidRDefault="00A21E81" w:rsidP="00AA320D">
            <w:pPr>
              <w:spacing w:before="60" w:after="60" w:line="336" w:lineRule="auto"/>
              <w:jc w:val="center"/>
              <w:rPr>
                <w:szCs w:val="26"/>
                <w:lang w:val="vi-VN"/>
              </w:rPr>
            </w:pPr>
          </w:p>
        </w:tc>
      </w:tr>
      <w:tr w:rsidR="00A21E81" w:rsidRPr="00BA562F" w14:paraId="46DCDD26" w14:textId="77777777" w:rsidTr="00A21E81">
        <w:tc>
          <w:tcPr>
            <w:tcW w:w="830" w:type="dxa"/>
            <w:vMerge/>
          </w:tcPr>
          <w:p w14:paraId="7BC61C12" w14:textId="77777777" w:rsidR="00A21E81" w:rsidRPr="00BA562F" w:rsidRDefault="00A21E81" w:rsidP="009751C8">
            <w:pPr>
              <w:spacing w:before="60" w:after="60" w:line="336" w:lineRule="auto"/>
              <w:jc w:val="left"/>
              <w:rPr>
                <w:szCs w:val="26"/>
                <w:lang w:val="vi-VN"/>
              </w:rPr>
            </w:pPr>
          </w:p>
        </w:tc>
        <w:tc>
          <w:tcPr>
            <w:tcW w:w="5390" w:type="dxa"/>
            <w:shd w:val="clear" w:color="auto" w:fill="auto"/>
            <w:tcMar>
              <w:left w:w="108" w:type="dxa"/>
              <w:right w:w="108" w:type="dxa"/>
            </w:tcMar>
            <w:vAlign w:val="center"/>
          </w:tcPr>
          <w:p w14:paraId="1A1949D8" w14:textId="77777777" w:rsidR="00A21E81" w:rsidRPr="00BA562F" w:rsidRDefault="00A21E81" w:rsidP="00A21E81">
            <w:pPr>
              <w:spacing w:before="60" w:after="60" w:line="336" w:lineRule="auto"/>
              <w:rPr>
                <w:szCs w:val="26"/>
                <w:lang w:val="vi-VN"/>
              </w:rPr>
            </w:pPr>
            <w:r w:rsidRPr="00BA562F">
              <w:rPr>
                <w:szCs w:val="26"/>
                <w:lang w:val="vi-VN"/>
              </w:rPr>
              <w:t>Có khả năng áp dụng các kiến thức chuyên môn để tham gia quản lý</w:t>
            </w:r>
            <w:r w:rsidRPr="00BA562F">
              <w:rPr>
                <w:b/>
                <w:i/>
                <w:iCs/>
                <w:szCs w:val="26"/>
                <w:lang w:val="vi-VN"/>
              </w:rPr>
              <w:t xml:space="preserve"> dự án của ngành/chuyên ngành </w:t>
            </w:r>
            <w:r w:rsidRPr="00BA562F">
              <w:rPr>
                <w:szCs w:val="26"/>
                <w:lang w:val="vi-VN"/>
              </w:rPr>
              <w:t>mình được đào tạo.</w:t>
            </w:r>
          </w:p>
        </w:tc>
        <w:tc>
          <w:tcPr>
            <w:tcW w:w="834" w:type="dxa"/>
          </w:tcPr>
          <w:p w14:paraId="4224A33C" w14:textId="77777777" w:rsidR="00A21E81" w:rsidRPr="00BA562F" w:rsidRDefault="00A21E81" w:rsidP="00AA320D">
            <w:pPr>
              <w:spacing w:before="60" w:after="60" w:line="336" w:lineRule="auto"/>
              <w:jc w:val="center"/>
              <w:rPr>
                <w:szCs w:val="26"/>
                <w:lang w:val="vi-VN"/>
              </w:rPr>
            </w:pPr>
          </w:p>
        </w:tc>
        <w:tc>
          <w:tcPr>
            <w:tcW w:w="834" w:type="dxa"/>
          </w:tcPr>
          <w:p w14:paraId="6E134408" w14:textId="77777777" w:rsidR="00A21E81" w:rsidRPr="00BA562F" w:rsidRDefault="00A21E81" w:rsidP="00AA320D">
            <w:pPr>
              <w:spacing w:before="60" w:after="60" w:line="336" w:lineRule="auto"/>
              <w:jc w:val="center"/>
              <w:rPr>
                <w:szCs w:val="26"/>
                <w:lang w:val="vi-VN"/>
              </w:rPr>
            </w:pPr>
          </w:p>
          <w:p w14:paraId="0E148C14" w14:textId="7425D69F" w:rsidR="00140E61" w:rsidRPr="00BA562F" w:rsidRDefault="00140E61" w:rsidP="00AA320D">
            <w:pPr>
              <w:spacing w:before="60" w:after="60" w:line="336" w:lineRule="auto"/>
              <w:jc w:val="center"/>
              <w:rPr>
                <w:szCs w:val="26"/>
              </w:rPr>
            </w:pPr>
            <w:r w:rsidRPr="00BA562F">
              <w:rPr>
                <w:szCs w:val="26"/>
              </w:rPr>
              <w:t>x</w:t>
            </w:r>
          </w:p>
        </w:tc>
        <w:tc>
          <w:tcPr>
            <w:tcW w:w="834" w:type="dxa"/>
          </w:tcPr>
          <w:p w14:paraId="5732A255" w14:textId="55C8A952" w:rsidR="00A21E81" w:rsidRPr="00BA562F" w:rsidRDefault="00A21E81" w:rsidP="00AA320D">
            <w:pPr>
              <w:spacing w:before="60" w:after="60" w:line="336" w:lineRule="auto"/>
              <w:jc w:val="center"/>
              <w:rPr>
                <w:szCs w:val="26"/>
                <w:lang w:val="vi-VN"/>
              </w:rPr>
            </w:pPr>
          </w:p>
        </w:tc>
        <w:tc>
          <w:tcPr>
            <w:tcW w:w="916" w:type="dxa"/>
          </w:tcPr>
          <w:p w14:paraId="785A9A42" w14:textId="25221A44" w:rsidR="00A21E81" w:rsidRPr="00BA562F" w:rsidRDefault="00A21E81" w:rsidP="00AA320D">
            <w:pPr>
              <w:spacing w:before="60" w:after="60" w:line="336" w:lineRule="auto"/>
              <w:jc w:val="center"/>
              <w:rPr>
                <w:szCs w:val="26"/>
                <w:lang w:val="vi-VN"/>
              </w:rPr>
            </w:pPr>
          </w:p>
        </w:tc>
      </w:tr>
      <w:tr w:rsidR="009751C8" w:rsidRPr="00BA562F" w14:paraId="318AC193" w14:textId="77777777" w:rsidTr="00A21E81">
        <w:tc>
          <w:tcPr>
            <w:tcW w:w="830" w:type="dxa"/>
            <w:vMerge w:val="restart"/>
          </w:tcPr>
          <w:p w14:paraId="221CC85C" w14:textId="77777777" w:rsidR="009751C8" w:rsidRPr="00BA562F" w:rsidRDefault="009751C8" w:rsidP="009751C8">
            <w:pPr>
              <w:spacing w:before="60" w:after="60" w:line="336" w:lineRule="auto"/>
              <w:jc w:val="left"/>
              <w:rPr>
                <w:szCs w:val="26"/>
                <w:lang w:val="vi-VN"/>
              </w:rPr>
            </w:pPr>
          </w:p>
          <w:p w14:paraId="453F24D3" w14:textId="77777777" w:rsidR="009751C8" w:rsidRPr="00BA562F" w:rsidRDefault="009751C8" w:rsidP="009751C8">
            <w:pPr>
              <w:spacing w:before="60" w:after="60" w:line="336" w:lineRule="auto"/>
              <w:jc w:val="left"/>
              <w:rPr>
                <w:szCs w:val="26"/>
                <w:lang w:val="vi-VN"/>
              </w:rPr>
            </w:pPr>
          </w:p>
          <w:p w14:paraId="22747D5C" w14:textId="77777777" w:rsidR="009751C8" w:rsidRPr="00BA562F" w:rsidRDefault="009751C8" w:rsidP="009751C8">
            <w:pPr>
              <w:spacing w:before="60" w:after="60" w:line="336" w:lineRule="auto"/>
              <w:jc w:val="left"/>
              <w:rPr>
                <w:szCs w:val="26"/>
                <w:lang w:val="vi-VN"/>
              </w:rPr>
            </w:pPr>
          </w:p>
          <w:p w14:paraId="69F9E991" w14:textId="77777777" w:rsidR="009751C8" w:rsidRPr="00BA562F" w:rsidRDefault="009751C8" w:rsidP="009751C8">
            <w:pPr>
              <w:spacing w:before="60" w:after="60" w:line="336" w:lineRule="auto"/>
              <w:jc w:val="left"/>
              <w:rPr>
                <w:szCs w:val="26"/>
                <w:lang w:val="vi-VN"/>
              </w:rPr>
            </w:pPr>
          </w:p>
          <w:p w14:paraId="338253E4" w14:textId="77777777" w:rsidR="009751C8" w:rsidRPr="00BA562F" w:rsidRDefault="009751C8" w:rsidP="009751C8">
            <w:pPr>
              <w:spacing w:before="60" w:after="60" w:line="336" w:lineRule="auto"/>
              <w:jc w:val="left"/>
              <w:rPr>
                <w:b/>
                <w:szCs w:val="26"/>
                <w:lang w:val="vi-VN"/>
              </w:rPr>
            </w:pPr>
            <w:r w:rsidRPr="00BA562F">
              <w:rPr>
                <w:b/>
                <w:szCs w:val="26"/>
                <w:lang w:val="vi-VN"/>
              </w:rPr>
              <w:t>Nhóm kỹ năng, thái độ cá nhân</w:t>
            </w:r>
          </w:p>
        </w:tc>
        <w:tc>
          <w:tcPr>
            <w:tcW w:w="5390" w:type="dxa"/>
            <w:shd w:val="clear" w:color="auto" w:fill="auto"/>
            <w:tcMar>
              <w:left w:w="108" w:type="dxa"/>
              <w:right w:w="108" w:type="dxa"/>
            </w:tcMar>
            <w:vAlign w:val="center"/>
          </w:tcPr>
          <w:p w14:paraId="3561C28E" w14:textId="77777777" w:rsidR="009751C8" w:rsidRPr="00BA562F" w:rsidRDefault="009751C8" w:rsidP="00A21E81">
            <w:pPr>
              <w:spacing w:before="60" w:after="60" w:line="336" w:lineRule="auto"/>
              <w:rPr>
                <w:szCs w:val="26"/>
                <w:lang w:val="vi-VN"/>
              </w:rPr>
            </w:pPr>
            <w:r w:rsidRPr="00BA562F">
              <w:rPr>
                <w:szCs w:val="26"/>
                <w:lang w:val="vi-VN"/>
              </w:rPr>
              <w:t>Có kỹ năng phân tích, tổng hợp và vận dụng các kiến thức đã tích lũy để nhận biết, đánh giá và đề ra các giải pháp thích hợp cho các vấn đề có liên quan đến lĩnh vực Điện tử - Viễn thông</w:t>
            </w:r>
          </w:p>
        </w:tc>
        <w:tc>
          <w:tcPr>
            <w:tcW w:w="834" w:type="dxa"/>
          </w:tcPr>
          <w:p w14:paraId="742D957B" w14:textId="77777777" w:rsidR="009751C8" w:rsidRPr="00BA562F" w:rsidRDefault="009751C8" w:rsidP="00AA320D">
            <w:pPr>
              <w:spacing w:before="60" w:after="60" w:line="336" w:lineRule="auto"/>
              <w:jc w:val="center"/>
              <w:rPr>
                <w:szCs w:val="26"/>
                <w:lang w:val="vi-VN"/>
              </w:rPr>
            </w:pPr>
          </w:p>
        </w:tc>
        <w:tc>
          <w:tcPr>
            <w:tcW w:w="834" w:type="dxa"/>
          </w:tcPr>
          <w:p w14:paraId="389A8DDC" w14:textId="77777777" w:rsidR="009751C8" w:rsidRPr="00BA562F" w:rsidRDefault="009751C8" w:rsidP="00AA320D">
            <w:pPr>
              <w:spacing w:before="60" w:after="60" w:line="336" w:lineRule="auto"/>
              <w:jc w:val="center"/>
              <w:rPr>
                <w:szCs w:val="26"/>
                <w:lang w:val="vi-VN"/>
              </w:rPr>
            </w:pPr>
          </w:p>
          <w:p w14:paraId="0F975444" w14:textId="1C40FC4D" w:rsidR="009751C8" w:rsidRPr="00BA562F" w:rsidRDefault="009751C8" w:rsidP="00AA320D">
            <w:pPr>
              <w:spacing w:before="60" w:after="60" w:line="336" w:lineRule="auto"/>
              <w:jc w:val="center"/>
              <w:rPr>
                <w:szCs w:val="26"/>
              </w:rPr>
            </w:pPr>
            <w:r w:rsidRPr="00BA562F">
              <w:rPr>
                <w:szCs w:val="26"/>
              </w:rPr>
              <w:t>x</w:t>
            </w:r>
          </w:p>
        </w:tc>
        <w:tc>
          <w:tcPr>
            <w:tcW w:w="834" w:type="dxa"/>
            <w:tcBorders>
              <w:bottom w:val="single" w:sz="4" w:space="0" w:color="auto"/>
            </w:tcBorders>
          </w:tcPr>
          <w:p w14:paraId="577C2346" w14:textId="67BB1812" w:rsidR="009751C8" w:rsidRPr="00BA562F" w:rsidRDefault="009751C8" w:rsidP="00AA320D">
            <w:pPr>
              <w:spacing w:before="60" w:after="60" w:line="336" w:lineRule="auto"/>
              <w:jc w:val="center"/>
              <w:rPr>
                <w:szCs w:val="26"/>
              </w:rPr>
            </w:pPr>
          </w:p>
        </w:tc>
        <w:tc>
          <w:tcPr>
            <w:tcW w:w="916" w:type="dxa"/>
          </w:tcPr>
          <w:p w14:paraId="5EEC7D2B" w14:textId="2BB6ECDF" w:rsidR="009751C8" w:rsidRPr="00BA562F" w:rsidRDefault="009751C8" w:rsidP="00AA320D">
            <w:pPr>
              <w:spacing w:before="60" w:after="60" w:line="336" w:lineRule="auto"/>
              <w:jc w:val="center"/>
              <w:rPr>
                <w:szCs w:val="26"/>
              </w:rPr>
            </w:pPr>
          </w:p>
        </w:tc>
      </w:tr>
      <w:tr w:rsidR="009751C8" w:rsidRPr="00BA562F" w14:paraId="0FC24CB1" w14:textId="77777777" w:rsidTr="00A21E81">
        <w:tc>
          <w:tcPr>
            <w:tcW w:w="830" w:type="dxa"/>
            <w:vMerge/>
          </w:tcPr>
          <w:p w14:paraId="3330EDE8" w14:textId="77777777" w:rsidR="009751C8" w:rsidRPr="00BA562F" w:rsidRDefault="009751C8" w:rsidP="009751C8">
            <w:pPr>
              <w:spacing w:before="60" w:after="60" w:line="336" w:lineRule="auto"/>
              <w:jc w:val="left"/>
              <w:rPr>
                <w:szCs w:val="26"/>
                <w:lang w:val="vi-VN"/>
              </w:rPr>
            </w:pPr>
          </w:p>
        </w:tc>
        <w:tc>
          <w:tcPr>
            <w:tcW w:w="5390" w:type="dxa"/>
            <w:shd w:val="clear" w:color="auto" w:fill="auto"/>
            <w:tcMar>
              <w:left w:w="108" w:type="dxa"/>
              <w:right w:w="108" w:type="dxa"/>
            </w:tcMar>
            <w:vAlign w:val="center"/>
          </w:tcPr>
          <w:p w14:paraId="314BC564" w14:textId="77777777" w:rsidR="009751C8" w:rsidRPr="00BA562F" w:rsidRDefault="009751C8" w:rsidP="00A21E81">
            <w:pPr>
              <w:spacing w:before="60" w:after="60" w:line="336" w:lineRule="auto"/>
              <w:rPr>
                <w:szCs w:val="26"/>
                <w:lang w:val="vi-VN"/>
              </w:rPr>
            </w:pPr>
            <w:r w:rsidRPr="00BA562F">
              <w:rPr>
                <w:szCs w:val="26"/>
                <w:lang w:val="vi-VN"/>
              </w:rPr>
              <w:t>Có khả năng thi công, lắp đặt, vận hành, bảo trì, bảo dưỡng và sửa chữa các hệ thống Điện tử - Viễn thông</w:t>
            </w:r>
          </w:p>
        </w:tc>
        <w:tc>
          <w:tcPr>
            <w:tcW w:w="834" w:type="dxa"/>
          </w:tcPr>
          <w:p w14:paraId="4A6AC670" w14:textId="77777777" w:rsidR="009751C8" w:rsidRPr="00BA562F" w:rsidRDefault="009751C8" w:rsidP="00AA320D">
            <w:pPr>
              <w:spacing w:before="60" w:after="60" w:line="336" w:lineRule="auto"/>
              <w:jc w:val="center"/>
              <w:rPr>
                <w:szCs w:val="26"/>
                <w:lang w:val="vi-VN"/>
              </w:rPr>
            </w:pPr>
          </w:p>
        </w:tc>
        <w:tc>
          <w:tcPr>
            <w:tcW w:w="834" w:type="dxa"/>
          </w:tcPr>
          <w:p w14:paraId="3D3F2215" w14:textId="77777777" w:rsidR="009751C8" w:rsidRPr="00BA562F" w:rsidRDefault="009751C8" w:rsidP="00AA320D">
            <w:pPr>
              <w:spacing w:before="60" w:after="60" w:line="336" w:lineRule="auto"/>
              <w:jc w:val="center"/>
              <w:rPr>
                <w:szCs w:val="26"/>
                <w:lang w:val="vi-VN"/>
              </w:rPr>
            </w:pPr>
          </w:p>
          <w:p w14:paraId="0928831F" w14:textId="3A0B5247" w:rsidR="009751C8" w:rsidRPr="00BA562F" w:rsidRDefault="009751C8" w:rsidP="00AA320D">
            <w:pPr>
              <w:spacing w:before="60" w:after="60" w:line="336" w:lineRule="auto"/>
              <w:jc w:val="center"/>
              <w:rPr>
                <w:szCs w:val="26"/>
              </w:rPr>
            </w:pPr>
            <w:r w:rsidRPr="00BA562F">
              <w:rPr>
                <w:szCs w:val="26"/>
              </w:rPr>
              <w:t>x</w:t>
            </w:r>
          </w:p>
        </w:tc>
        <w:tc>
          <w:tcPr>
            <w:tcW w:w="834" w:type="dxa"/>
          </w:tcPr>
          <w:p w14:paraId="42E056AF" w14:textId="74B2C47A" w:rsidR="009751C8" w:rsidRPr="00BA562F" w:rsidRDefault="009751C8" w:rsidP="00AA320D">
            <w:pPr>
              <w:spacing w:before="60" w:after="60" w:line="336" w:lineRule="auto"/>
              <w:jc w:val="center"/>
              <w:rPr>
                <w:szCs w:val="26"/>
                <w:lang w:val="vi-VN"/>
              </w:rPr>
            </w:pPr>
          </w:p>
        </w:tc>
        <w:tc>
          <w:tcPr>
            <w:tcW w:w="916" w:type="dxa"/>
          </w:tcPr>
          <w:p w14:paraId="336A4ABF" w14:textId="77777777" w:rsidR="009751C8" w:rsidRPr="00BA562F" w:rsidRDefault="009751C8" w:rsidP="00AA320D">
            <w:pPr>
              <w:spacing w:before="60" w:after="60" w:line="336" w:lineRule="auto"/>
              <w:jc w:val="center"/>
              <w:rPr>
                <w:szCs w:val="26"/>
                <w:lang w:val="vi-VN"/>
              </w:rPr>
            </w:pPr>
          </w:p>
        </w:tc>
      </w:tr>
      <w:tr w:rsidR="009751C8" w:rsidRPr="00BA562F" w14:paraId="5AA21B82" w14:textId="77777777" w:rsidTr="00A21E81">
        <w:tc>
          <w:tcPr>
            <w:tcW w:w="830" w:type="dxa"/>
            <w:vMerge/>
          </w:tcPr>
          <w:p w14:paraId="2C04EAD5" w14:textId="77777777" w:rsidR="009751C8" w:rsidRPr="00BA562F" w:rsidRDefault="009751C8" w:rsidP="009751C8">
            <w:pPr>
              <w:spacing w:before="60" w:after="60" w:line="336" w:lineRule="auto"/>
              <w:jc w:val="left"/>
              <w:rPr>
                <w:szCs w:val="26"/>
                <w:lang w:val="vi-VN"/>
              </w:rPr>
            </w:pPr>
          </w:p>
        </w:tc>
        <w:tc>
          <w:tcPr>
            <w:tcW w:w="5390" w:type="dxa"/>
            <w:shd w:val="clear" w:color="auto" w:fill="auto"/>
            <w:tcMar>
              <w:left w:w="108" w:type="dxa"/>
              <w:right w:w="108" w:type="dxa"/>
            </w:tcMar>
            <w:vAlign w:val="center"/>
          </w:tcPr>
          <w:p w14:paraId="1F11E977" w14:textId="77777777" w:rsidR="009751C8" w:rsidRPr="00BA562F" w:rsidRDefault="009751C8" w:rsidP="00A21E81">
            <w:pPr>
              <w:spacing w:before="60" w:after="60" w:line="336" w:lineRule="auto"/>
              <w:rPr>
                <w:szCs w:val="26"/>
                <w:lang w:val="vi-VN"/>
              </w:rPr>
            </w:pPr>
            <w:r w:rsidRPr="00BA562F">
              <w:rPr>
                <w:szCs w:val="26"/>
                <w:lang w:val="vi-VN"/>
              </w:rPr>
              <w:t>Có kỹ năng độc lập và tự chủ trong việc giải quyết các vấn đề thuộc lĩnh vực chuyên môn (CDIO 2.4); Có kỹ năng đọc hiểu về kiến thức chuyên môn; viết báo cáo kỹ thuật; trình bày các vấn đề thuộc lĩnh vực chuyên ngành được đào tạo (CDIO 3.2)</w:t>
            </w:r>
          </w:p>
        </w:tc>
        <w:tc>
          <w:tcPr>
            <w:tcW w:w="834" w:type="dxa"/>
          </w:tcPr>
          <w:p w14:paraId="7FC10A82" w14:textId="77777777" w:rsidR="009751C8" w:rsidRPr="00BA562F" w:rsidRDefault="009751C8" w:rsidP="00AA320D">
            <w:pPr>
              <w:spacing w:before="60" w:after="60" w:line="336" w:lineRule="auto"/>
              <w:jc w:val="center"/>
              <w:rPr>
                <w:szCs w:val="26"/>
                <w:lang w:val="vi-VN"/>
              </w:rPr>
            </w:pPr>
          </w:p>
        </w:tc>
        <w:tc>
          <w:tcPr>
            <w:tcW w:w="834" w:type="dxa"/>
          </w:tcPr>
          <w:p w14:paraId="07EBAE98" w14:textId="77777777" w:rsidR="009751C8" w:rsidRPr="00BA562F" w:rsidRDefault="009751C8" w:rsidP="00AA320D">
            <w:pPr>
              <w:spacing w:before="60" w:after="60" w:line="336" w:lineRule="auto"/>
              <w:jc w:val="center"/>
              <w:rPr>
                <w:szCs w:val="26"/>
                <w:lang w:val="vi-VN"/>
              </w:rPr>
            </w:pPr>
          </w:p>
          <w:p w14:paraId="4346DE3E" w14:textId="77777777" w:rsidR="009751C8" w:rsidRPr="00BA562F" w:rsidRDefault="009751C8" w:rsidP="00AA320D">
            <w:pPr>
              <w:spacing w:before="60" w:after="60" w:line="336" w:lineRule="auto"/>
              <w:jc w:val="center"/>
              <w:rPr>
                <w:szCs w:val="26"/>
                <w:lang w:val="vi-VN"/>
              </w:rPr>
            </w:pPr>
          </w:p>
          <w:p w14:paraId="12D7FA84" w14:textId="10C8D229" w:rsidR="009751C8" w:rsidRPr="00BA562F" w:rsidRDefault="009751C8" w:rsidP="00AA320D">
            <w:pPr>
              <w:spacing w:before="60" w:after="60" w:line="336" w:lineRule="auto"/>
              <w:jc w:val="center"/>
              <w:rPr>
                <w:szCs w:val="26"/>
              </w:rPr>
            </w:pPr>
            <w:r w:rsidRPr="00BA562F">
              <w:rPr>
                <w:szCs w:val="26"/>
              </w:rPr>
              <w:t>x</w:t>
            </w:r>
          </w:p>
        </w:tc>
        <w:tc>
          <w:tcPr>
            <w:tcW w:w="834" w:type="dxa"/>
          </w:tcPr>
          <w:p w14:paraId="775572F1" w14:textId="2034561B" w:rsidR="009751C8" w:rsidRPr="00BA562F" w:rsidRDefault="009751C8" w:rsidP="00AA320D">
            <w:pPr>
              <w:spacing w:before="60" w:after="60" w:line="336" w:lineRule="auto"/>
              <w:jc w:val="center"/>
              <w:rPr>
                <w:szCs w:val="26"/>
              </w:rPr>
            </w:pPr>
          </w:p>
        </w:tc>
        <w:tc>
          <w:tcPr>
            <w:tcW w:w="916" w:type="dxa"/>
          </w:tcPr>
          <w:p w14:paraId="1B02EF46" w14:textId="5B92E447" w:rsidR="009751C8" w:rsidRPr="00BA562F" w:rsidRDefault="009751C8" w:rsidP="00AA320D">
            <w:pPr>
              <w:spacing w:before="60" w:after="60" w:line="336" w:lineRule="auto"/>
              <w:jc w:val="center"/>
              <w:rPr>
                <w:szCs w:val="26"/>
                <w:lang w:val="vi-VN"/>
              </w:rPr>
            </w:pPr>
          </w:p>
        </w:tc>
      </w:tr>
      <w:tr w:rsidR="009751C8" w:rsidRPr="00BA562F" w14:paraId="01F8ADB8" w14:textId="77777777" w:rsidTr="00A21E81">
        <w:tc>
          <w:tcPr>
            <w:tcW w:w="830" w:type="dxa"/>
            <w:vMerge/>
          </w:tcPr>
          <w:p w14:paraId="18062438" w14:textId="77777777" w:rsidR="009751C8" w:rsidRPr="00BA562F" w:rsidRDefault="009751C8" w:rsidP="009751C8">
            <w:pPr>
              <w:spacing w:before="60" w:after="60" w:line="336" w:lineRule="auto"/>
              <w:jc w:val="left"/>
              <w:rPr>
                <w:szCs w:val="26"/>
                <w:lang w:val="vi-VN"/>
              </w:rPr>
            </w:pPr>
          </w:p>
        </w:tc>
        <w:tc>
          <w:tcPr>
            <w:tcW w:w="5390" w:type="dxa"/>
            <w:shd w:val="clear" w:color="auto" w:fill="auto"/>
            <w:tcMar>
              <w:left w:w="108" w:type="dxa"/>
              <w:right w:w="108" w:type="dxa"/>
            </w:tcMar>
            <w:vAlign w:val="center"/>
          </w:tcPr>
          <w:p w14:paraId="2714D857" w14:textId="77777777" w:rsidR="009751C8" w:rsidRPr="00BA562F" w:rsidRDefault="009751C8" w:rsidP="00A21E81">
            <w:pPr>
              <w:spacing w:before="60" w:after="60" w:line="336" w:lineRule="auto"/>
              <w:rPr>
                <w:szCs w:val="26"/>
                <w:lang w:val="vi-VN"/>
              </w:rPr>
            </w:pPr>
            <w:r w:rsidRPr="00BA562F">
              <w:rPr>
                <w:szCs w:val="26"/>
                <w:lang w:val="vi-VN"/>
              </w:rPr>
              <w:t>Có kỹ năng tư duy hệ thống (CDIO 2.3), làm việc nhóm (CDIO 3.1), giao tiếp (CDIO 3.2) hiệu quả thông qua viết, thuyết trình, thảo luận, đàm phán, làm chủ tình huống</w:t>
            </w:r>
          </w:p>
        </w:tc>
        <w:tc>
          <w:tcPr>
            <w:tcW w:w="834" w:type="dxa"/>
          </w:tcPr>
          <w:p w14:paraId="01BF23D0" w14:textId="77777777" w:rsidR="009751C8" w:rsidRPr="00BA562F" w:rsidRDefault="009751C8" w:rsidP="00AA320D">
            <w:pPr>
              <w:spacing w:before="60" w:after="60" w:line="336" w:lineRule="auto"/>
              <w:jc w:val="center"/>
              <w:rPr>
                <w:szCs w:val="26"/>
                <w:lang w:val="vi-VN"/>
              </w:rPr>
            </w:pPr>
          </w:p>
        </w:tc>
        <w:tc>
          <w:tcPr>
            <w:tcW w:w="834" w:type="dxa"/>
          </w:tcPr>
          <w:p w14:paraId="19F36CA6" w14:textId="1FFB2B76" w:rsidR="009751C8" w:rsidRPr="00BA562F" w:rsidRDefault="009751C8" w:rsidP="00AA320D">
            <w:pPr>
              <w:spacing w:before="60" w:after="60" w:line="336" w:lineRule="auto"/>
              <w:jc w:val="center"/>
              <w:rPr>
                <w:szCs w:val="26"/>
                <w:lang w:val="vi-VN"/>
              </w:rPr>
            </w:pPr>
          </w:p>
        </w:tc>
        <w:tc>
          <w:tcPr>
            <w:tcW w:w="834" w:type="dxa"/>
          </w:tcPr>
          <w:p w14:paraId="59E01D85" w14:textId="77777777" w:rsidR="009751C8" w:rsidRPr="00BA562F" w:rsidRDefault="009751C8" w:rsidP="00AA320D">
            <w:pPr>
              <w:spacing w:before="60" w:after="60" w:line="336" w:lineRule="auto"/>
              <w:jc w:val="center"/>
              <w:rPr>
                <w:szCs w:val="26"/>
                <w:lang w:val="vi-VN"/>
              </w:rPr>
            </w:pPr>
          </w:p>
          <w:p w14:paraId="02E25A8F" w14:textId="373DF3D4" w:rsidR="009751C8" w:rsidRPr="00BA562F" w:rsidRDefault="009751C8" w:rsidP="00AA320D">
            <w:pPr>
              <w:spacing w:before="60" w:after="60" w:line="336" w:lineRule="auto"/>
              <w:jc w:val="center"/>
              <w:rPr>
                <w:szCs w:val="26"/>
              </w:rPr>
            </w:pPr>
            <w:r w:rsidRPr="00BA562F">
              <w:rPr>
                <w:szCs w:val="26"/>
              </w:rPr>
              <w:t>x</w:t>
            </w:r>
          </w:p>
        </w:tc>
        <w:tc>
          <w:tcPr>
            <w:tcW w:w="916" w:type="dxa"/>
          </w:tcPr>
          <w:p w14:paraId="0F31BBA7" w14:textId="48AC1D47" w:rsidR="009751C8" w:rsidRPr="00BA562F" w:rsidRDefault="009751C8" w:rsidP="00AA320D">
            <w:pPr>
              <w:spacing w:before="60" w:after="60" w:line="336" w:lineRule="auto"/>
              <w:jc w:val="center"/>
              <w:rPr>
                <w:szCs w:val="26"/>
                <w:lang w:val="vi-VN"/>
              </w:rPr>
            </w:pPr>
          </w:p>
        </w:tc>
      </w:tr>
      <w:tr w:rsidR="009751C8" w:rsidRPr="00BA562F" w14:paraId="4B900C29" w14:textId="77777777" w:rsidTr="00A21E81">
        <w:tc>
          <w:tcPr>
            <w:tcW w:w="830" w:type="dxa"/>
            <w:vMerge/>
          </w:tcPr>
          <w:p w14:paraId="3C2D1A3A" w14:textId="77777777" w:rsidR="009751C8" w:rsidRPr="00BA562F" w:rsidRDefault="009751C8" w:rsidP="009751C8">
            <w:pPr>
              <w:spacing w:before="60" w:after="60" w:line="336" w:lineRule="auto"/>
              <w:jc w:val="left"/>
              <w:rPr>
                <w:szCs w:val="26"/>
                <w:lang w:val="vi-VN"/>
              </w:rPr>
            </w:pPr>
          </w:p>
        </w:tc>
        <w:tc>
          <w:tcPr>
            <w:tcW w:w="5390" w:type="dxa"/>
            <w:shd w:val="clear" w:color="auto" w:fill="auto"/>
            <w:tcMar>
              <w:left w:w="108" w:type="dxa"/>
              <w:right w:w="108" w:type="dxa"/>
            </w:tcMar>
            <w:vAlign w:val="center"/>
          </w:tcPr>
          <w:p w14:paraId="0F4A12B7" w14:textId="77777777" w:rsidR="009751C8" w:rsidRPr="00BA562F" w:rsidRDefault="009751C8" w:rsidP="00A21E81">
            <w:pPr>
              <w:spacing w:before="60" w:after="60" w:line="336" w:lineRule="auto"/>
              <w:rPr>
                <w:szCs w:val="26"/>
                <w:lang w:val="vi-VN"/>
              </w:rPr>
            </w:pPr>
            <w:r w:rsidRPr="00BA562F">
              <w:rPr>
                <w:szCs w:val="26"/>
                <w:lang w:val="vi-VN"/>
              </w:rPr>
              <w:t>Có kỹ năng nghe, nói, đọc, viết và giao tiếp ngoại ngữ đạt trình độ bậc 3 trong khung năng lực ngoại ngữ 6 bậc theo quy định của Bộ Giáo dục và Đào tạo. Có khả năng ngoại ngữ chuyên ngành để hiểu các văn bản có nội dung gắn với chuyên môn được đào tạo (CDIO 3.3);</w:t>
            </w:r>
          </w:p>
        </w:tc>
        <w:tc>
          <w:tcPr>
            <w:tcW w:w="834" w:type="dxa"/>
          </w:tcPr>
          <w:p w14:paraId="6A444593" w14:textId="77777777" w:rsidR="009751C8" w:rsidRPr="00BA562F" w:rsidRDefault="009751C8" w:rsidP="00AA320D">
            <w:pPr>
              <w:spacing w:before="60" w:after="60" w:line="336" w:lineRule="auto"/>
              <w:jc w:val="center"/>
              <w:rPr>
                <w:szCs w:val="26"/>
                <w:lang w:val="vi-VN"/>
              </w:rPr>
            </w:pPr>
          </w:p>
        </w:tc>
        <w:tc>
          <w:tcPr>
            <w:tcW w:w="834" w:type="dxa"/>
          </w:tcPr>
          <w:p w14:paraId="586CB718" w14:textId="409D3698" w:rsidR="009751C8" w:rsidRPr="00BA562F" w:rsidRDefault="009751C8" w:rsidP="00AA320D">
            <w:pPr>
              <w:spacing w:before="60" w:after="60" w:line="336" w:lineRule="auto"/>
              <w:jc w:val="center"/>
              <w:rPr>
                <w:szCs w:val="26"/>
                <w:lang w:val="vi-VN"/>
              </w:rPr>
            </w:pPr>
          </w:p>
        </w:tc>
        <w:tc>
          <w:tcPr>
            <w:tcW w:w="834" w:type="dxa"/>
          </w:tcPr>
          <w:p w14:paraId="0B389489" w14:textId="5EBFCE53" w:rsidR="009751C8" w:rsidRPr="00BA562F" w:rsidRDefault="009751C8" w:rsidP="00AA320D">
            <w:pPr>
              <w:spacing w:before="60" w:after="60" w:line="336" w:lineRule="auto"/>
              <w:jc w:val="center"/>
              <w:rPr>
                <w:szCs w:val="26"/>
              </w:rPr>
            </w:pPr>
            <w:r w:rsidRPr="00BA562F">
              <w:rPr>
                <w:szCs w:val="26"/>
              </w:rPr>
              <w:t>x</w:t>
            </w:r>
          </w:p>
        </w:tc>
        <w:tc>
          <w:tcPr>
            <w:tcW w:w="916" w:type="dxa"/>
          </w:tcPr>
          <w:p w14:paraId="63C65AA3" w14:textId="275FCE0C" w:rsidR="009751C8" w:rsidRPr="00BA562F" w:rsidRDefault="009751C8" w:rsidP="00AA320D">
            <w:pPr>
              <w:spacing w:before="60" w:after="60" w:line="336" w:lineRule="auto"/>
              <w:jc w:val="center"/>
              <w:rPr>
                <w:szCs w:val="26"/>
              </w:rPr>
            </w:pPr>
          </w:p>
        </w:tc>
      </w:tr>
      <w:tr w:rsidR="009751C8" w:rsidRPr="00BA562F" w14:paraId="07AAA552" w14:textId="77777777" w:rsidTr="00A21E81">
        <w:tc>
          <w:tcPr>
            <w:tcW w:w="830" w:type="dxa"/>
            <w:vMerge/>
          </w:tcPr>
          <w:p w14:paraId="702F5EC7" w14:textId="77777777" w:rsidR="009751C8" w:rsidRPr="00BA562F" w:rsidRDefault="009751C8" w:rsidP="009751C8">
            <w:pPr>
              <w:spacing w:before="60" w:after="60" w:line="336" w:lineRule="auto"/>
              <w:jc w:val="left"/>
              <w:rPr>
                <w:szCs w:val="26"/>
                <w:lang w:val="vi-VN"/>
              </w:rPr>
            </w:pPr>
          </w:p>
        </w:tc>
        <w:tc>
          <w:tcPr>
            <w:tcW w:w="5390" w:type="dxa"/>
            <w:shd w:val="clear" w:color="auto" w:fill="auto"/>
            <w:tcMar>
              <w:left w:w="108" w:type="dxa"/>
              <w:right w:w="108" w:type="dxa"/>
            </w:tcMar>
            <w:vAlign w:val="center"/>
          </w:tcPr>
          <w:p w14:paraId="021DEC95" w14:textId="77777777" w:rsidR="009751C8" w:rsidRPr="00BA562F" w:rsidRDefault="009751C8" w:rsidP="00A21E81">
            <w:pPr>
              <w:spacing w:before="60" w:after="60" w:line="336" w:lineRule="auto"/>
              <w:rPr>
                <w:szCs w:val="26"/>
                <w:lang w:val="vi-VN"/>
              </w:rPr>
            </w:pPr>
            <w:r w:rsidRPr="00BA562F">
              <w:rPr>
                <w:szCs w:val="26"/>
                <w:lang w:val="vi-VN"/>
              </w:rPr>
              <w:t>Có kỹ năng dẫn dắt, khởi nghiệp, tạo việc làm cho mình và cho người khác.</w:t>
            </w:r>
          </w:p>
        </w:tc>
        <w:tc>
          <w:tcPr>
            <w:tcW w:w="834" w:type="dxa"/>
          </w:tcPr>
          <w:p w14:paraId="6974041F" w14:textId="77777777" w:rsidR="009751C8" w:rsidRPr="00BA562F" w:rsidRDefault="009751C8" w:rsidP="00AA320D">
            <w:pPr>
              <w:spacing w:before="60" w:after="60" w:line="336" w:lineRule="auto"/>
              <w:jc w:val="center"/>
              <w:rPr>
                <w:szCs w:val="26"/>
                <w:lang w:val="vi-VN"/>
              </w:rPr>
            </w:pPr>
          </w:p>
        </w:tc>
        <w:tc>
          <w:tcPr>
            <w:tcW w:w="834" w:type="dxa"/>
          </w:tcPr>
          <w:p w14:paraId="34C57F2C" w14:textId="0712708A" w:rsidR="009751C8" w:rsidRPr="00BA562F" w:rsidRDefault="009751C8" w:rsidP="00AA320D">
            <w:pPr>
              <w:spacing w:before="60" w:after="60" w:line="336" w:lineRule="auto"/>
              <w:jc w:val="center"/>
              <w:rPr>
                <w:szCs w:val="26"/>
                <w:lang w:val="vi-VN"/>
              </w:rPr>
            </w:pPr>
          </w:p>
        </w:tc>
        <w:tc>
          <w:tcPr>
            <w:tcW w:w="834" w:type="dxa"/>
          </w:tcPr>
          <w:p w14:paraId="5109CC38" w14:textId="79791271" w:rsidR="009751C8" w:rsidRPr="00BA562F" w:rsidRDefault="009751C8" w:rsidP="00AA320D">
            <w:pPr>
              <w:spacing w:before="60" w:after="60" w:line="336" w:lineRule="auto"/>
              <w:jc w:val="center"/>
              <w:rPr>
                <w:szCs w:val="26"/>
                <w:lang w:val="vi-VN"/>
              </w:rPr>
            </w:pPr>
          </w:p>
        </w:tc>
        <w:tc>
          <w:tcPr>
            <w:tcW w:w="916" w:type="dxa"/>
          </w:tcPr>
          <w:p w14:paraId="2D2F3901" w14:textId="424A7F4F" w:rsidR="009751C8" w:rsidRPr="00BA562F" w:rsidRDefault="009751C8" w:rsidP="00AA320D">
            <w:pPr>
              <w:spacing w:before="60" w:after="60" w:line="336" w:lineRule="auto"/>
              <w:jc w:val="center"/>
              <w:rPr>
                <w:szCs w:val="26"/>
              </w:rPr>
            </w:pPr>
            <w:r w:rsidRPr="00BA562F">
              <w:rPr>
                <w:szCs w:val="26"/>
              </w:rPr>
              <w:t>x</w:t>
            </w:r>
          </w:p>
        </w:tc>
      </w:tr>
      <w:tr w:rsidR="009751C8" w:rsidRPr="00BA562F" w14:paraId="5A465A5A" w14:textId="77777777" w:rsidTr="009751C8">
        <w:trPr>
          <w:trHeight w:val="1760"/>
        </w:trPr>
        <w:tc>
          <w:tcPr>
            <w:tcW w:w="830" w:type="dxa"/>
            <w:vMerge w:val="restart"/>
          </w:tcPr>
          <w:p w14:paraId="0FCE5201" w14:textId="77777777" w:rsidR="009751C8" w:rsidRPr="00BA562F" w:rsidRDefault="009751C8" w:rsidP="009751C8">
            <w:pPr>
              <w:spacing w:before="60" w:after="60" w:line="336" w:lineRule="auto"/>
              <w:jc w:val="left"/>
              <w:rPr>
                <w:b/>
                <w:szCs w:val="26"/>
                <w:lang w:val="vi-VN"/>
              </w:rPr>
            </w:pPr>
          </w:p>
          <w:p w14:paraId="42F7A55C" w14:textId="77777777" w:rsidR="009751C8" w:rsidRPr="00BA562F" w:rsidRDefault="009751C8" w:rsidP="009751C8">
            <w:pPr>
              <w:spacing w:before="60" w:after="60" w:line="336" w:lineRule="auto"/>
              <w:jc w:val="left"/>
              <w:rPr>
                <w:b/>
                <w:szCs w:val="26"/>
                <w:lang w:val="vi-VN"/>
              </w:rPr>
            </w:pPr>
          </w:p>
          <w:p w14:paraId="6D799186" w14:textId="77777777" w:rsidR="009751C8" w:rsidRPr="00BA562F" w:rsidRDefault="009751C8" w:rsidP="009751C8">
            <w:pPr>
              <w:spacing w:before="60" w:after="60" w:line="336" w:lineRule="auto"/>
              <w:jc w:val="left"/>
              <w:rPr>
                <w:b/>
                <w:szCs w:val="26"/>
                <w:lang w:val="vi-VN"/>
              </w:rPr>
            </w:pPr>
          </w:p>
          <w:p w14:paraId="68BCFAA1" w14:textId="318F9CA7" w:rsidR="009751C8" w:rsidRPr="00BA562F" w:rsidRDefault="009751C8" w:rsidP="009751C8">
            <w:pPr>
              <w:spacing w:before="60" w:after="60" w:line="336" w:lineRule="auto"/>
              <w:jc w:val="left"/>
              <w:rPr>
                <w:b/>
                <w:szCs w:val="26"/>
                <w:lang w:val="vi-VN"/>
              </w:rPr>
            </w:pPr>
            <w:r w:rsidRPr="00BA562F">
              <w:rPr>
                <w:b/>
                <w:szCs w:val="26"/>
                <w:lang w:val="vi-VN"/>
              </w:rPr>
              <w:t xml:space="preserve">Nhóm kỹ năng, thái độ nghề nghiệp </w:t>
            </w:r>
          </w:p>
        </w:tc>
        <w:tc>
          <w:tcPr>
            <w:tcW w:w="5390" w:type="dxa"/>
            <w:shd w:val="clear" w:color="auto" w:fill="auto"/>
            <w:tcMar>
              <w:left w:w="108" w:type="dxa"/>
              <w:right w:w="108" w:type="dxa"/>
            </w:tcMar>
            <w:vAlign w:val="center"/>
          </w:tcPr>
          <w:p w14:paraId="3C207DFB" w14:textId="77777777" w:rsidR="009751C8" w:rsidRPr="00BA562F" w:rsidRDefault="009751C8" w:rsidP="00A21E81">
            <w:pPr>
              <w:spacing w:before="60" w:after="60" w:line="336" w:lineRule="auto"/>
              <w:rPr>
                <w:szCs w:val="26"/>
                <w:lang w:val="vi-VN"/>
              </w:rPr>
            </w:pPr>
            <w:r w:rsidRPr="00BA562F">
              <w:rPr>
                <w:szCs w:val="26"/>
                <w:lang w:val="vi-VN"/>
              </w:rPr>
              <w:t>Có thể định vị vị trí, vai trò và đặc điểm của nghề nghiệp trong xã hội và ảnh hưởng của xã hội tới sự phát triển nghề nghiệp.</w:t>
            </w:r>
          </w:p>
        </w:tc>
        <w:tc>
          <w:tcPr>
            <w:tcW w:w="834" w:type="dxa"/>
          </w:tcPr>
          <w:p w14:paraId="639504A3" w14:textId="77777777" w:rsidR="009751C8" w:rsidRPr="00BA562F" w:rsidRDefault="009751C8" w:rsidP="00AA320D">
            <w:pPr>
              <w:spacing w:before="60" w:after="60" w:line="336" w:lineRule="auto"/>
              <w:jc w:val="center"/>
              <w:rPr>
                <w:szCs w:val="26"/>
                <w:lang w:val="vi-VN"/>
              </w:rPr>
            </w:pPr>
          </w:p>
        </w:tc>
        <w:tc>
          <w:tcPr>
            <w:tcW w:w="834" w:type="dxa"/>
          </w:tcPr>
          <w:p w14:paraId="5DD134FE" w14:textId="151F0F27" w:rsidR="009751C8" w:rsidRPr="00BA562F" w:rsidRDefault="009751C8" w:rsidP="00AA320D">
            <w:pPr>
              <w:spacing w:before="60" w:after="60" w:line="336" w:lineRule="auto"/>
              <w:jc w:val="center"/>
              <w:rPr>
                <w:szCs w:val="26"/>
                <w:lang w:val="vi-VN"/>
              </w:rPr>
            </w:pPr>
          </w:p>
        </w:tc>
        <w:tc>
          <w:tcPr>
            <w:tcW w:w="834" w:type="dxa"/>
          </w:tcPr>
          <w:p w14:paraId="458DD994" w14:textId="69FB03E4" w:rsidR="009751C8" w:rsidRPr="00BA562F" w:rsidRDefault="009751C8" w:rsidP="00AA320D">
            <w:pPr>
              <w:spacing w:before="60" w:after="60" w:line="336" w:lineRule="auto"/>
              <w:jc w:val="center"/>
              <w:rPr>
                <w:szCs w:val="26"/>
                <w:lang w:val="vi-VN"/>
              </w:rPr>
            </w:pPr>
          </w:p>
        </w:tc>
        <w:tc>
          <w:tcPr>
            <w:tcW w:w="916" w:type="dxa"/>
          </w:tcPr>
          <w:p w14:paraId="05E09899" w14:textId="77777777" w:rsidR="009751C8" w:rsidRPr="00BA562F" w:rsidRDefault="009751C8" w:rsidP="00AA320D">
            <w:pPr>
              <w:spacing w:before="60" w:after="60" w:line="336" w:lineRule="auto"/>
              <w:jc w:val="center"/>
              <w:rPr>
                <w:szCs w:val="26"/>
                <w:lang w:val="vi-VN"/>
              </w:rPr>
            </w:pPr>
          </w:p>
          <w:p w14:paraId="67704CFC" w14:textId="144ADE75" w:rsidR="009751C8" w:rsidRPr="00BA562F" w:rsidRDefault="009751C8" w:rsidP="00AA320D">
            <w:pPr>
              <w:spacing w:before="60" w:after="60" w:line="336" w:lineRule="auto"/>
              <w:jc w:val="center"/>
              <w:rPr>
                <w:szCs w:val="26"/>
              </w:rPr>
            </w:pPr>
            <w:r w:rsidRPr="00BA562F">
              <w:rPr>
                <w:szCs w:val="26"/>
              </w:rPr>
              <w:t>x</w:t>
            </w:r>
          </w:p>
        </w:tc>
      </w:tr>
      <w:tr w:rsidR="009751C8" w:rsidRPr="00BA562F" w14:paraId="18DD078B" w14:textId="77777777" w:rsidTr="00A21E81">
        <w:tc>
          <w:tcPr>
            <w:tcW w:w="830" w:type="dxa"/>
            <w:vMerge/>
          </w:tcPr>
          <w:p w14:paraId="44B65ABB" w14:textId="77777777" w:rsidR="009751C8" w:rsidRPr="00BA562F" w:rsidRDefault="009751C8" w:rsidP="009751C8">
            <w:pPr>
              <w:spacing w:before="60" w:after="60" w:line="336" w:lineRule="auto"/>
              <w:jc w:val="left"/>
              <w:rPr>
                <w:szCs w:val="26"/>
                <w:lang w:val="vi-VN"/>
              </w:rPr>
            </w:pPr>
          </w:p>
        </w:tc>
        <w:tc>
          <w:tcPr>
            <w:tcW w:w="5390" w:type="dxa"/>
            <w:shd w:val="clear" w:color="auto" w:fill="auto"/>
            <w:tcMar>
              <w:left w:w="108" w:type="dxa"/>
              <w:right w:w="108" w:type="dxa"/>
            </w:tcMar>
            <w:vAlign w:val="center"/>
          </w:tcPr>
          <w:p w14:paraId="43F5A804" w14:textId="77777777" w:rsidR="009751C8" w:rsidRPr="00BA562F" w:rsidRDefault="009751C8" w:rsidP="00A21E81">
            <w:pPr>
              <w:spacing w:before="60" w:after="60" w:line="336" w:lineRule="auto"/>
              <w:rPr>
                <w:szCs w:val="26"/>
                <w:lang w:val="vi-VN"/>
              </w:rPr>
            </w:pPr>
            <w:r w:rsidRPr="00BA562F">
              <w:rPr>
                <w:szCs w:val="26"/>
                <w:lang w:val="vi-VN"/>
              </w:rPr>
              <w:t xml:space="preserve">Có trách nhiệm với các quyết định của cá nhân, chính trực; Có ý thức làm việc chăm chỉ, sáng tạo; Có ý thức tiết kiệm; Có khả năng tự tiếp thu kiến thức nghề nghiệp và học tập suốt đời </w:t>
            </w:r>
          </w:p>
        </w:tc>
        <w:tc>
          <w:tcPr>
            <w:tcW w:w="834" w:type="dxa"/>
          </w:tcPr>
          <w:p w14:paraId="64FEF205" w14:textId="77777777" w:rsidR="009751C8" w:rsidRPr="00BA562F" w:rsidRDefault="009751C8" w:rsidP="00AA320D">
            <w:pPr>
              <w:spacing w:before="60" w:after="60" w:line="336" w:lineRule="auto"/>
              <w:jc w:val="center"/>
              <w:rPr>
                <w:szCs w:val="26"/>
                <w:lang w:val="vi-VN"/>
              </w:rPr>
            </w:pPr>
          </w:p>
        </w:tc>
        <w:tc>
          <w:tcPr>
            <w:tcW w:w="834" w:type="dxa"/>
          </w:tcPr>
          <w:p w14:paraId="45CE5D27" w14:textId="342405CA" w:rsidR="009751C8" w:rsidRPr="00BA562F" w:rsidRDefault="009751C8" w:rsidP="00AA320D">
            <w:pPr>
              <w:spacing w:before="60" w:after="60" w:line="336" w:lineRule="auto"/>
              <w:jc w:val="center"/>
              <w:rPr>
                <w:szCs w:val="26"/>
                <w:lang w:val="vi-VN"/>
              </w:rPr>
            </w:pPr>
          </w:p>
        </w:tc>
        <w:tc>
          <w:tcPr>
            <w:tcW w:w="834" w:type="dxa"/>
          </w:tcPr>
          <w:p w14:paraId="7E0A0885" w14:textId="6D71E796" w:rsidR="009751C8" w:rsidRPr="00BA562F" w:rsidRDefault="009751C8" w:rsidP="00AA320D">
            <w:pPr>
              <w:spacing w:before="60" w:after="60" w:line="336" w:lineRule="auto"/>
              <w:jc w:val="center"/>
              <w:rPr>
                <w:szCs w:val="26"/>
                <w:lang w:val="vi-VN"/>
              </w:rPr>
            </w:pPr>
          </w:p>
        </w:tc>
        <w:tc>
          <w:tcPr>
            <w:tcW w:w="916" w:type="dxa"/>
          </w:tcPr>
          <w:p w14:paraId="27F83F1A" w14:textId="77777777" w:rsidR="009751C8" w:rsidRPr="00BA562F" w:rsidRDefault="009751C8" w:rsidP="00AA320D">
            <w:pPr>
              <w:spacing w:before="60" w:after="60" w:line="336" w:lineRule="auto"/>
              <w:jc w:val="center"/>
              <w:rPr>
                <w:szCs w:val="26"/>
                <w:lang w:val="vi-VN"/>
              </w:rPr>
            </w:pPr>
          </w:p>
          <w:p w14:paraId="2E088B84" w14:textId="7999904C" w:rsidR="009751C8" w:rsidRPr="00BA562F" w:rsidRDefault="009751C8" w:rsidP="00AA320D">
            <w:pPr>
              <w:spacing w:before="60" w:after="60" w:line="336" w:lineRule="auto"/>
              <w:jc w:val="center"/>
              <w:rPr>
                <w:szCs w:val="26"/>
              </w:rPr>
            </w:pPr>
            <w:r w:rsidRPr="00BA562F">
              <w:rPr>
                <w:szCs w:val="26"/>
              </w:rPr>
              <w:t>x</w:t>
            </w:r>
          </w:p>
        </w:tc>
      </w:tr>
      <w:tr w:rsidR="009751C8" w:rsidRPr="00BA562F" w14:paraId="0E102A3A" w14:textId="77777777" w:rsidTr="00A21E81">
        <w:tc>
          <w:tcPr>
            <w:tcW w:w="830" w:type="dxa"/>
            <w:vMerge/>
          </w:tcPr>
          <w:p w14:paraId="727728FF" w14:textId="77777777" w:rsidR="009751C8" w:rsidRPr="00BA562F" w:rsidRDefault="009751C8" w:rsidP="009751C8">
            <w:pPr>
              <w:spacing w:before="60" w:after="60" w:line="336" w:lineRule="auto"/>
              <w:jc w:val="left"/>
              <w:rPr>
                <w:szCs w:val="26"/>
                <w:lang w:val="vi-VN"/>
              </w:rPr>
            </w:pPr>
          </w:p>
        </w:tc>
        <w:tc>
          <w:tcPr>
            <w:tcW w:w="5390" w:type="dxa"/>
            <w:shd w:val="clear" w:color="auto" w:fill="auto"/>
            <w:tcMar>
              <w:left w:w="108" w:type="dxa"/>
              <w:right w:w="108" w:type="dxa"/>
            </w:tcMar>
            <w:vAlign w:val="center"/>
          </w:tcPr>
          <w:p w14:paraId="47F8E33C" w14:textId="77777777" w:rsidR="009751C8" w:rsidRPr="00BA562F" w:rsidRDefault="009751C8" w:rsidP="00A21E81">
            <w:pPr>
              <w:spacing w:before="60" w:after="60" w:line="336" w:lineRule="auto"/>
              <w:rPr>
                <w:szCs w:val="26"/>
                <w:lang w:val="vi-VN"/>
              </w:rPr>
            </w:pPr>
            <w:r w:rsidRPr="00BA562F">
              <w:rPr>
                <w:szCs w:val="26"/>
                <w:lang w:val="vi-VN"/>
              </w:rPr>
              <w:t>Có trách nhiệm với các hoạt động liên quan đến nghề nghiệp (CDIO 2.4); Có hành vi và ứng xử chuyên nghiệp (CDIO 2.5); Chủ động, sáng tạo trong các hoạt động nghề nghiệp (CDIO 2.4);</w:t>
            </w:r>
          </w:p>
        </w:tc>
        <w:tc>
          <w:tcPr>
            <w:tcW w:w="834" w:type="dxa"/>
          </w:tcPr>
          <w:p w14:paraId="41D18D17" w14:textId="77777777" w:rsidR="009751C8" w:rsidRPr="00BA562F" w:rsidRDefault="009751C8" w:rsidP="00AA320D">
            <w:pPr>
              <w:spacing w:before="60" w:after="60" w:line="336" w:lineRule="auto"/>
              <w:jc w:val="center"/>
              <w:rPr>
                <w:szCs w:val="26"/>
                <w:lang w:val="vi-VN"/>
              </w:rPr>
            </w:pPr>
          </w:p>
        </w:tc>
        <w:tc>
          <w:tcPr>
            <w:tcW w:w="834" w:type="dxa"/>
          </w:tcPr>
          <w:p w14:paraId="77AC5B27" w14:textId="74F6F994" w:rsidR="009751C8" w:rsidRPr="00BA562F" w:rsidRDefault="009751C8" w:rsidP="00AA320D">
            <w:pPr>
              <w:spacing w:before="60" w:after="60" w:line="336" w:lineRule="auto"/>
              <w:jc w:val="center"/>
              <w:rPr>
                <w:szCs w:val="26"/>
                <w:lang w:val="vi-VN"/>
              </w:rPr>
            </w:pPr>
          </w:p>
        </w:tc>
        <w:tc>
          <w:tcPr>
            <w:tcW w:w="834" w:type="dxa"/>
          </w:tcPr>
          <w:p w14:paraId="4C845178" w14:textId="12A8FADB" w:rsidR="009751C8" w:rsidRPr="00BA562F" w:rsidRDefault="009751C8" w:rsidP="00AA320D">
            <w:pPr>
              <w:spacing w:before="60" w:after="60" w:line="336" w:lineRule="auto"/>
              <w:jc w:val="center"/>
              <w:rPr>
                <w:szCs w:val="26"/>
                <w:lang w:val="vi-VN"/>
              </w:rPr>
            </w:pPr>
          </w:p>
        </w:tc>
        <w:tc>
          <w:tcPr>
            <w:tcW w:w="916" w:type="dxa"/>
          </w:tcPr>
          <w:p w14:paraId="5BB89794" w14:textId="77777777" w:rsidR="009751C8" w:rsidRPr="00BA562F" w:rsidRDefault="009751C8" w:rsidP="00AA320D">
            <w:pPr>
              <w:spacing w:before="60" w:after="60" w:line="336" w:lineRule="auto"/>
              <w:jc w:val="center"/>
              <w:rPr>
                <w:szCs w:val="26"/>
                <w:lang w:val="vi-VN"/>
              </w:rPr>
            </w:pPr>
          </w:p>
          <w:p w14:paraId="22701685" w14:textId="77777777" w:rsidR="009751C8" w:rsidRPr="00BA562F" w:rsidRDefault="009751C8" w:rsidP="00AA320D">
            <w:pPr>
              <w:spacing w:before="60" w:after="60" w:line="336" w:lineRule="auto"/>
              <w:jc w:val="center"/>
              <w:rPr>
                <w:szCs w:val="26"/>
                <w:lang w:val="vi-VN"/>
              </w:rPr>
            </w:pPr>
          </w:p>
          <w:p w14:paraId="3A0FDFF9" w14:textId="411CB572" w:rsidR="009751C8" w:rsidRPr="00BA562F" w:rsidRDefault="009751C8" w:rsidP="00AA320D">
            <w:pPr>
              <w:spacing w:before="60" w:after="60" w:line="336" w:lineRule="auto"/>
              <w:jc w:val="center"/>
              <w:rPr>
                <w:szCs w:val="26"/>
              </w:rPr>
            </w:pPr>
            <w:r w:rsidRPr="00BA562F">
              <w:rPr>
                <w:szCs w:val="26"/>
              </w:rPr>
              <w:t>x</w:t>
            </w:r>
          </w:p>
        </w:tc>
      </w:tr>
      <w:tr w:rsidR="009751C8" w:rsidRPr="00BA562F" w14:paraId="5C283EA9" w14:textId="77777777" w:rsidTr="00A21E81">
        <w:trPr>
          <w:trHeight w:val="257"/>
        </w:trPr>
        <w:tc>
          <w:tcPr>
            <w:tcW w:w="830" w:type="dxa"/>
            <w:vMerge/>
          </w:tcPr>
          <w:p w14:paraId="1D30B396" w14:textId="77777777" w:rsidR="009751C8" w:rsidRPr="00BA562F" w:rsidRDefault="009751C8" w:rsidP="009751C8">
            <w:pPr>
              <w:spacing w:before="60" w:after="60" w:line="336" w:lineRule="auto"/>
              <w:jc w:val="left"/>
              <w:rPr>
                <w:szCs w:val="26"/>
                <w:lang w:val="vi-VN"/>
              </w:rPr>
            </w:pPr>
          </w:p>
        </w:tc>
        <w:tc>
          <w:tcPr>
            <w:tcW w:w="5390" w:type="dxa"/>
            <w:shd w:val="clear" w:color="auto" w:fill="auto"/>
            <w:tcMar>
              <w:left w:w="108" w:type="dxa"/>
              <w:right w:w="108" w:type="dxa"/>
            </w:tcMar>
            <w:vAlign w:val="center"/>
          </w:tcPr>
          <w:p w14:paraId="1E4CA5C6" w14:textId="77777777" w:rsidR="009751C8" w:rsidRPr="00BA562F" w:rsidRDefault="009751C8" w:rsidP="00A21E81">
            <w:pPr>
              <w:spacing w:before="60" w:after="60" w:line="336" w:lineRule="auto"/>
              <w:rPr>
                <w:szCs w:val="26"/>
                <w:lang w:val="vi-VN"/>
              </w:rPr>
            </w:pPr>
            <w:r w:rsidRPr="00BA562F">
              <w:rPr>
                <w:szCs w:val="26"/>
                <w:lang w:val="vi-VN"/>
              </w:rPr>
              <w:t xml:space="preserve">Có ý thức tuân thủ pháp luật; Có trách nhiệm với cộng đồng và xã hội; Có tinh thần tương thân, tương ái, giúp đỡ đồng nghiệp và công đồng; Có tinh thần đấu tranh cho lẽ phải; Sẵn sàng chấp nhận rủi ro, hy sinh vì lợi ích của xã hội, cộng đồng </w:t>
            </w:r>
          </w:p>
        </w:tc>
        <w:tc>
          <w:tcPr>
            <w:tcW w:w="834" w:type="dxa"/>
          </w:tcPr>
          <w:p w14:paraId="43E2CBB3" w14:textId="77777777" w:rsidR="009751C8" w:rsidRPr="00BA562F" w:rsidRDefault="009751C8" w:rsidP="00AA320D">
            <w:pPr>
              <w:spacing w:before="60" w:after="60" w:line="336" w:lineRule="auto"/>
              <w:jc w:val="center"/>
              <w:rPr>
                <w:szCs w:val="26"/>
                <w:lang w:val="vi-VN"/>
              </w:rPr>
            </w:pPr>
          </w:p>
        </w:tc>
        <w:tc>
          <w:tcPr>
            <w:tcW w:w="834" w:type="dxa"/>
          </w:tcPr>
          <w:p w14:paraId="4380AB3B" w14:textId="043A1921" w:rsidR="009751C8" w:rsidRPr="00BA562F" w:rsidRDefault="009751C8" w:rsidP="00AA320D">
            <w:pPr>
              <w:spacing w:before="60" w:after="60" w:line="336" w:lineRule="auto"/>
              <w:jc w:val="center"/>
              <w:rPr>
                <w:szCs w:val="26"/>
                <w:lang w:val="vi-VN"/>
              </w:rPr>
            </w:pPr>
          </w:p>
        </w:tc>
        <w:tc>
          <w:tcPr>
            <w:tcW w:w="834" w:type="dxa"/>
          </w:tcPr>
          <w:p w14:paraId="40E3DD12" w14:textId="2E5D11CD" w:rsidR="009751C8" w:rsidRPr="00BA562F" w:rsidRDefault="009751C8" w:rsidP="00AA320D">
            <w:pPr>
              <w:spacing w:before="60" w:after="60" w:line="336" w:lineRule="auto"/>
              <w:jc w:val="center"/>
              <w:rPr>
                <w:szCs w:val="26"/>
                <w:lang w:val="vi-VN"/>
              </w:rPr>
            </w:pPr>
          </w:p>
        </w:tc>
        <w:tc>
          <w:tcPr>
            <w:tcW w:w="916" w:type="dxa"/>
          </w:tcPr>
          <w:p w14:paraId="44396CAA" w14:textId="77777777" w:rsidR="009751C8" w:rsidRPr="00BA562F" w:rsidRDefault="009751C8" w:rsidP="00AA320D">
            <w:pPr>
              <w:spacing w:before="60" w:after="60" w:line="336" w:lineRule="auto"/>
              <w:jc w:val="center"/>
              <w:rPr>
                <w:szCs w:val="26"/>
                <w:lang w:val="vi-VN"/>
              </w:rPr>
            </w:pPr>
          </w:p>
          <w:p w14:paraId="4F0DB6BD" w14:textId="6A0A7D2A" w:rsidR="009751C8" w:rsidRPr="00BA562F" w:rsidRDefault="009751C8" w:rsidP="00AA320D">
            <w:pPr>
              <w:spacing w:before="60" w:after="60" w:line="336" w:lineRule="auto"/>
              <w:jc w:val="center"/>
              <w:rPr>
                <w:szCs w:val="26"/>
              </w:rPr>
            </w:pPr>
            <w:r w:rsidRPr="00BA562F">
              <w:rPr>
                <w:szCs w:val="26"/>
              </w:rPr>
              <w:t>x</w:t>
            </w:r>
          </w:p>
        </w:tc>
      </w:tr>
    </w:tbl>
    <w:p w14:paraId="01157098" w14:textId="485D85C9" w:rsidR="00A21E81" w:rsidRDefault="00A21E81" w:rsidP="009B1E45">
      <w:pPr>
        <w:spacing w:before="60" w:after="60" w:line="336" w:lineRule="auto"/>
        <w:rPr>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243"/>
      </w:tblGrid>
      <w:tr w:rsidR="00A86DA1" w:rsidRPr="00BA562F" w14:paraId="7E308857" w14:textId="77777777" w:rsidTr="00BA562F">
        <w:tc>
          <w:tcPr>
            <w:tcW w:w="4395" w:type="dxa"/>
          </w:tcPr>
          <w:p w14:paraId="5BE0248D" w14:textId="77777777" w:rsidR="00A86DA1" w:rsidRPr="00BA562F" w:rsidRDefault="00A86DA1" w:rsidP="009B1E45">
            <w:pPr>
              <w:spacing w:before="60" w:after="60" w:line="336" w:lineRule="auto"/>
              <w:rPr>
                <w:szCs w:val="26"/>
                <w:lang w:val="vi-VN"/>
              </w:rPr>
            </w:pPr>
          </w:p>
        </w:tc>
        <w:tc>
          <w:tcPr>
            <w:tcW w:w="5243" w:type="dxa"/>
          </w:tcPr>
          <w:p w14:paraId="4A9C4AF9" w14:textId="77777777" w:rsidR="00A86DA1" w:rsidRPr="00BA562F" w:rsidRDefault="00A86DA1" w:rsidP="00A86DA1">
            <w:pPr>
              <w:spacing w:before="60" w:after="60" w:line="336" w:lineRule="auto"/>
              <w:jc w:val="center"/>
              <w:rPr>
                <w:b/>
                <w:bCs/>
                <w:szCs w:val="26"/>
              </w:rPr>
            </w:pPr>
            <w:r w:rsidRPr="00BA562F">
              <w:rPr>
                <w:b/>
                <w:bCs/>
                <w:szCs w:val="26"/>
              </w:rPr>
              <w:t>TIỂU BAN ĐIỆN TỬ - VIỄN THÔNG</w:t>
            </w:r>
          </w:p>
          <w:p w14:paraId="756CF4FC" w14:textId="77777777" w:rsidR="00A86DA1" w:rsidRPr="00BA562F" w:rsidRDefault="00A86DA1" w:rsidP="00A86DA1">
            <w:pPr>
              <w:spacing w:before="60" w:after="60" w:line="336" w:lineRule="auto"/>
              <w:jc w:val="center"/>
              <w:rPr>
                <w:szCs w:val="26"/>
              </w:rPr>
            </w:pPr>
            <w:r w:rsidRPr="00BA562F">
              <w:rPr>
                <w:b/>
                <w:bCs/>
                <w:szCs w:val="26"/>
              </w:rPr>
              <w:t>TRƯỞNG TI</w:t>
            </w:r>
            <w:r w:rsidR="00BA562F" w:rsidRPr="00BA562F">
              <w:rPr>
                <w:b/>
                <w:bCs/>
                <w:szCs w:val="26"/>
              </w:rPr>
              <w:t>ỂU BAN</w:t>
            </w:r>
          </w:p>
          <w:p w14:paraId="33CEC76A" w14:textId="77777777" w:rsidR="00BA562F" w:rsidRPr="00BA562F" w:rsidRDefault="00BA562F" w:rsidP="00A86DA1">
            <w:pPr>
              <w:spacing w:before="60" w:after="60" w:line="336" w:lineRule="auto"/>
              <w:jc w:val="center"/>
              <w:rPr>
                <w:szCs w:val="26"/>
              </w:rPr>
            </w:pPr>
          </w:p>
          <w:p w14:paraId="036DA469" w14:textId="476EB940" w:rsidR="00BA562F" w:rsidRPr="00BA562F" w:rsidRDefault="00BA562F" w:rsidP="00A86DA1">
            <w:pPr>
              <w:spacing w:before="60" w:after="60" w:line="336" w:lineRule="auto"/>
              <w:jc w:val="center"/>
              <w:rPr>
                <w:szCs w:val="26"/>
              </w:rPr>
            </w:pPr>
          </w:p>
          <w:p w14:paraId="7DC5B9B7" w14:textId="2572B025" w:rsidR="00BA562F" w:rsidRPr="00BA562F" w:rsidRDefault="00BA562F" w:rsidP="00A86DA1">
            <w:pPr>
              <w:spacing w:before="60" w:after="60" w:line="336" w:lineRule="auto"/>
              <w:jc w:val="center"/>
              <w:rPr>
                <w:szCs w:val="26"/>
              </w:rPr>
            </w:pPr>
          </w:p>
          <w:p w14:paraId="3BDC4F49" w14:textId="77777777" w:rsidR="00BA562F" w:rsidRPr="00BA562F" w:rsidRDefault="00BA562F" w:rsidP="00A86DA1">
            <w:pPr>
              <w:spacing w:before="60" w:after="60" w:line="336" w:lineRule="auto"/>
              <w:jc w:val="center"/>
              <w:rPr>
                <w:szCs w:val="26"/>
              </w:rPr>
            </w:pPr>
          </w:p>
          <w:p w14:paraId="40E722D8" w14:textId="56A1F9D6" w:rsidR="00BA562F" w:rsidRPr="00BA562F" w:rsidRDefault="00BA562F" w:rsidP="00A86DA1">
            <w:pPr>
              <w:spacing w:before="60" w:after="60" w:line="336" w:lineRule="auto"/>
              <w:jc w:val="center"/>
              <w:rPr>
                <w:b/>
                <w:bCs/>
                <w:szCs w:val="26"/>
              </w:rPr>
            </w:pPr>
            <w:r w:rsidRPr="00BA562F">
              <w:rPr>
                <w:b/>
                <w:bCs/>
                <w:szCs w:val="26"/>
              </w:rPr>
              <w:t>Nguyễn Đức Toàn</w:t>
            </w:r>
          </w:p>
        </w:tc>
      </w:tr>
    </w:tbl>
    <w:p w14:paraId="46E25C97" w14:textId="77777777" w:rsidR="00A86DA1" w:rsidRPr="00E71A87" w:rsidRDefault="00A86DA1" w:rsidP="009B1E45">
      <w:pPr>
        <w:spacing w:before="60" w:after="60" w:line="336" w:lineRule="auto"/>
        <w:rPr>
          <w:sz w:val="28"/>
          <w:szCs w:val="28"/>
          <w:lang w:val="vi-VN"/>
        </w:rPr>
      </w:pPr>
    </w:p>
    <w:sectPr w:rsidR="00A86DA1" w:rsidRPr="00E71A87" w:rsidSect="00E71A87">
      <w:pgSz w:w="11909" w:h="16834" w:code="9"/>
      <w:pgMar w:top="851" w:right="850" w:bottom="1584" w:left="141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D0158" w14:textId="77777777" w:rsidR="005B24E9" w:rsidRDefault="005B24E9" w:rsidP="00825CC9">
      <w:pPr>
        <w:spacing w:after="0" w:line="240" w:lineRule="auto"/>
      </w:pPr>
      <w:r>
        <w:separator/>
      </w:r>
    </w:p>
  </w:endnote>
  <w:endnote w:type="continuationSeparator" w:id="0">
    <w:p w14:paraId="1029F9AE" w14:textId="77777777" w:rsidR="005B24E9" w:rsidRDefault="005B24E9" w:rsidP="00825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E050" w14:textId="77777777" w:rsidR="00E11A63" w:rsidRDefault="00E11A63" w:rsidP="00E11A6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D9995" w14:textId="77777777" w:rsidR="005B24E9" w:rsidRDefault="005B24E9" w:rsidP="00825CC9">
      <w:pPr>
        <w:spacing w:after="0" w:line="240" w:lineRule="auto"/>
      </w:pPr>
      <w:r>
        <w:separator/>
      </w:r>
    </w:p>
  </w:footnote>
  <w:footnote w:type="continuationSeparator" w:id="0">
    <w:p w14:paraId="43723056" w14:textId="77777777" w:rsidR="005B24E9" w:rsidRDefault="005B24E9" w:rsidP="00825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4C65F" w14:textId="7956BC5D" w:rsidR="00E71A87" w:rsidRPr="00E71A87" w:rsidRDefault="00B46725" w:rsidP="00E71A87">
    <w:pPr>
      <w:pStyle w:val="Header"/>
      <w:jc w:val="right"/>
      <w:rPr>
        <w:i/>
        <w:sz w:val="24"/>
        <w:szCs w:val="24"/>
      </w:rPr>
    </w:pPr>
    <w:r>
      <w:rPr>
        <w:i/>
        <w:noProof/>
        <w:sz w:val="24"/>
        <w:szCs w:val="24"/>
      </w:rPr>
      <w:drawing>
        <wp:anchor distT="0" distB="0" distL="114300" distR="114300" simplePos="0" relativeHeight="251657728" behindDoc="0" locked="0" layoutInCell="1" allowOverlap="1" wp14:anchorId="2FA01880" wp14:editId="0A370A74">
          <wp:simplePos x="0" y="0"/>
          <wp:positionH relativeFrom="column">
            <wp:posOffset>13970</wp:posOffset>
          </wp:positionH>
          <wp:positionV relativeFrom="paragraph">
            <wp:posOffset>-137160</wp:posOffset>
          </wp:positionV>
          <wp:extent cx="453390" cy="453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 cy="4533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BE4"/>
    <w:multiLevelType w:val="hybridMultilevel"/>
    <w:tmpl w:val="97FAF432"/>
    <w:lvl w:ilvl="0" w:tplc="09C2D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921CF2"/>
    <w:multiLevelType w:val="hybridMultilevel"/>
    <w:tmpl w:val="BA864824"/>
    <w:lvl w:ilvl="0" w:tplc="BDD4E5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65931"/>
    <w:multiLevelType w:val="hybridMultilevel"/>
    <w:tmpl w:val="FA4602BA"/>
    <w:lvl w:ilvl="0" w:tplc="F76ECD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94040"/>
    <w:multiLevelType w:val="hybridMultilevel"/>
    <w:tmpl w:val="376A4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5F1DF5"/>
    <w:multiLevelType w:val="hybridMultilevel"/>
    <w:tmpl w:val="327C4DA2"/>
    <w:lvl w:ilvl="0" w:tplc="F6E2D04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A2567"/>
    <w:multiLevelType w:val="hybridMultilevel"/>
    <w:tmpl w:val="EE3AE4CC"/>
    <w:lvl w:ilvl="0" w:tplc="FF46E9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254E6"/>
    <w:multiLevelType w:val="hybridMultilevel"/>
    <w:tmpl w:val="3F0299E0"/>
    <w:lvl w:ilvl="0" w:tplc="D95EA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5E5E8C"/>
    <w:multiLevelType w:val="hybridMultilevel"/>
    <w:tmpl w:val="69BE33E4"/>
    <w:lvl w:ilvl="0" w:tplc="0368E58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B461DA"/>
    <w:multiLevelType w:val="hybridMultilevel"/>
    <w:tmpl w:val="B63EFDFC"/>
    <w:lvl w:ilvl="0" w:tplc="A18C0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614437"/>
    <w:multiLevelType w:val="hybridMultilevel"/>
    <w:tmpl w:val="6A220CFE"/>
    <w:lvl w:ilvl="0" w:tplc="ECCC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233EFD"/>
    <w:multiLevelType w:val="hybridMultilevel"/>
    <w:tmpl w:val="50E037E6"/>
    <w:lvl w:ilvl="0" w:tplc="D130BBE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2734653"/>
    <w:multiLevelType w:val="hybridMultilevel"/>
    <w:tmpl w:val="F8BCD08E"/>
    <w:lvl w:ilvl="0" w:tplc="73B42BCE">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EA688F"/>
    <w:multiLevelType w:val="hybridMultilevel"/>
    <w:tmpl w:val="CB889DBA"/>
    <w:lvl w:ilvl="0" w:tplc="8364011C">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264BD5"/>
    <w:multiLevelType w:val="hybridMultilevel"/>
    <w:tmpl w:val="4B821EB8"/>
    <w:lvl w:ilvl="0" w:tplc="9A509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79F5297"/>
    <w:multiLevelType w:val="hybridMultilevel"/>
    <w:tmpl w:val="70AAC0D0"/>
    <w:lvl w:ilvl="0" w:tplc="43DA6FA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800F9E"/>
    <w:multiLevelType w:val="hybridMultilevel"/>
    <w:tmpl w:val="DC600400"/>
    <w:lvl w:ilvl="0" w:tplc="CD34C9E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4"/>
  </w:num>
  <w:num w:numId="3">
    <w:abstractNumId w:val="12"/>
  </w:num>
  <w:num w:numId="4">
    <w:abstractNumId w:val="11"/>
  </w:num>
  <w:num w:numId="5">
    <w:abstractNumId w:val="14"/>
  </w:num>
  <w:num w:numId="6">
    <w:abstractNumId w:val="0"/>
  </w:num>
  <w:num w:numId="7">
    <w:abstractNumId w:val="7"/>
  </w:num>
  <w:num w:numId="8">
    <w:abstractNumId w:val="13"/>
  </w:num>
  <w:num w:numId="9">
    <w:abstractNumId w:val="8"/>
  </w:num>
  <w:num w:numId="10">
    <w:abstractNumId w:val="6"/>
  </w:num>
  <w:num w:numId="11">
    <w:abstractNumId w:val="3"/>
  </w:num>
  <w:num w:numId="12">
    <w:abstractNumId w:val="15"/>
  </w:num>
  <w:num w:numId="13">
    <w:abstractNumId w:val="5"/>
  </w:num>
  <w:num w:numId="14">
    <w:abstractNumId w:val="2"/>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3DF"/>
    <w:rsid w:val="0000607F"/>
    <w:rsid w:val="00015162"/>
    <w:rsid w:val="00022A77"/>
    <w:rsid w:val="00041B67"/>
    <w:rsid w:val="000476B0"/>
    <w:rsid w:val="000541F3"/>
    <w:rsid w:val="00061101"/>
    <w:rsid w:val="00080C1C"/>
    <w:rsid w:val="00084B1A"/>
    <w:rsid w:val="0009620E"/>
    <w:rsid w:val="000A1455"/>
    <w:rsid w:val="000C01C7"/>
    <w:rsid w:val="000C285D"/>
    <w:rsid w:val="000C540F"/>
    <w:rsid w:val="000C64B1"/>
    <w:rsid w:val="000D660F"/>
    <w:rsid w:val="000F2CF8"/>
    <w:rsid w:val="000F36D3"/>
    <w:rsid w:val="00100E50"/>
    <w:rsid w:val="001118BC"/>
    <w:rsid w:val="0011264F"/>
    <w:rsid w:val="0011728F"/>
    <w:rsid w:val="00126627"/>
    <w:rsid w:val="0013382B"/>
    <w:rsid w:val="00137B8D"/>
    <w:rsid w:val="00140E61"/>
    <w:rsid w:val="001477C5"/>
    <w:rsid w:val="001600FC"/>
    <w:rsid w:val="00161683"/>
    <w:rsid w:val="0016216A"/>
    <w:rsid w:val="001625B0"/>
    <w:rsid w:val="00165402"/>
    <w:rsid w:val="00176B97"/>
    <w:rsid w:val="001865E5"/>
    <w:rsid w:val="001866E9"/>
    <w:rsid w:val="001A595B"/>
    <w:rsid w:val="001C4B82"/>
    <w:rsid w:val="001C4FFC"/>
    <w:rsid w:val="001C608F"/>
    <w:rsid w:val="001D798E"/>
    <w:rsid w:val="001F4155"/>
    <w:rsid w:val="00204ADD"/>
    <w:rsid w:val="002074AD"/>
    <w:rsid w:val="002216A5"/>
    <w:rsid w:val="0023411F"/>
    <w:rsid w:val="0024114F"/>
    <w:rsid w:val="00242B46"/>
    <w:rsid w:val="00256E7D"/>
    <w:rsid w:val="00257891"/>
    <w:rsid w:val="00262E77"/>
    <w:rsid w:val="002727DA"/>
    <w:rsid w:val="00277C10"/>
    <w:rsid w:val="0029175B"/>
    <w:rsid w:val="00293F02"/>
    <w:rsid w:val="002A69CD"/>
    <w:rsid w:val="002B3752"/>
    <w:rsid w:val="002B40ED"/>
    <w:rsid w:val="002B7B1F"/>
    <w:rsid w:val="002C175B"/>
    <w:rsid w:val="002C29C0"/>
    <w:rsid w:val="002C4BAF"/>
    <w:rsid w:val="002C6271"/>
    <w:rsid w:val="002D2B9B"/>
    <w:rsid w:val="002E64C5"/>
    <w:rsid w:val="002E6596"/>
    <w:rsid w:val="002F2A15"/>
    <w:rsid w:val="00315EEE"/>
    <w:rsid w:val="00316E09"/>
    <w:rsid w:val="003239D8"/>
    <w:rsid w:val="00326A54"/>
    <w:rsid w:val="0033095E"/>
    <w:rsid w:val="00345FCD"/>
    <w:rsid w:val="00346A15"/>
    <w:rsid w:val="00353982"/>
    <w:rsid w:val="00353ACC"/>
    <w:rsid w:val="003623DF"/>
    <w:rsid w:val="00363CAB"/>
    <w:rsid w:val="00385537"/>
    <w:rsid w:val="003861EC"/>
    <w:rsid w:val="00394DC8"/>
    <w:rsid w:val="00395641"/>
    <w:rsid w:val="003B406A"/>
    <w:rsid w:val="003B41A8"/>
    <w:rsid w:val="003B71AD"/>
    <w:rsid w:val="003B7ABF"/>
    <w:rsid w:val="003C45E3"/>
    <w:rsid w:val="003D3F1E"/>
    <w:rsid w:val="003D3F5E"/>
    <w:rsid w:val="003D7495"/>
    <w:rsid w:val="003E2C60"/>
    <w:rsid w:val="003E2D6C"/>
    <w:rsid w:val="003E4EF0"/>
    <w:rsid w:val="003E6937"/>
    <w:rsid w:val="00415151"/>
    <w:rsid w:val="00422EA6"/>
    <w:rsid w:val="004274B7"/>
    <w:rsid w:val="00451CA2"/>
    <w:rsid w:val="0045584F"/>
    <w:rsid w:val="00457923"/>
    <w:rsid w:val="004636BA"/>
    <w:rsid w:val="00466227"/>
    <w:rsid w:val="00481544"/>
    <w:rsid w:val="0049169B"/>
    <w:rsid w:val="00492C41"/>
    <w:rsid w:val="004967EF"/>
    <w:rsid w:val="004A5593"/>
    <w:rsid w:val="004A6BC2"/>
    <w:rsid w:val="004B0E60"/>
    <w:rsid w:val="004B1D7D"/>
    <w:rsid w:val="004B1DE7"/>
    <w:rsid w:val="004D25FF"/>
    <w:rsid w:val="004D37B1"/>
    <w:rsid w:val="004D7986"/>
    <w:rsid w:val="004E417F"/>
    <w:rsid w:val="004E6887"/>
    <w:rsid w:val="004F1789"/>
    <w:rsid w:val="004F1D4E"/>
    <w:rsid w:val="004F4270"/>
    <w:rsid w:val="00503D01"/>
    <w:rsid w:val="005059C6"/>
    <w:rsid w:val="005067DD"/>
    <w:rsid w:val="005078ED"/>
    <w:rsid w:val="00520FD3"/>
    <w:rsid w:val="0052503C"/>
    <w:rsid w:val="00535E58"/>
    <w:rsid w:val="005412F0"/>
    <w:rsid w:val="0055048E"/>
    <w:rsid w:val="00554E3C"/>
    <w:rsid w:val="00555AA4"/>
    <w:rsid w:val="00557C46"/>
    <w:rsid w:val="005708B7"/>
    <w:rsid w:val="00571AB0"/>
    <w:rsid w:val="00583819"/>
    <w:rsid w:val="005B24E9"/>
    <w:rsid w:val="005B28B3"/>
    <w:rsid w:val="005D5481"/>
    <w:rsid w:val="005D789E"/>
    <w:rsid w:val="005E6CD0"/>
    <w:rsid w:val="005F0898"/>
    <w:rsid w:val="006268B3"/>
    <w:rsid w:val="00632BA3"/>
    <w:rsid w:val="0064051E"/>
    <w:rsid w:val="006447CA"/>
    <w:rsid w:val="00644E50"/>
    <w:rsid w:val="00647892"/>
    <w:rsid w:val="00651EEF"/>
    <w:rsid w:val="00652FEF"/>
    <w:rsid w:val="00664361"/>
    <w:rsid w:val="00666CCF"/>
    <w:rsid w:val="00667F21"/>
    <w:rsid w:val="00675752"/>
    <w:rsid w:val="006852FE"/>
    <w:rsid w:val="00690671"/>
    <w:rsid w:val="0069256B"/>
    <w:rsid w:val="006930D9"/>
    <w:rsid w:val="00693D7D"/>
    <w:rsid w:val="006B1040"/>
    <w:rsid w:val="006B77C4"/>
    <w:rsid w:val="006C2FDE"/>
    <w:rsid w:val="006D5ED8"/>
    <w:rsid w:val="006D799F"/>
    <w:rsid w:val="006E21CE"/>
    <w:rsid w:val="006E4B18"/>
    <w:rsid w:val="00703B2B"/>
    <w:rsid w:val="00721BE1"/>
    <w:rsid w:val="00724E70"/>
    <w:rsid w:val="00725662"/>
    <w:rsid w:val="00730AC0"/>
    <w:rsid w:val="007364F0"/>
    <w:rsid w:val="00742ED7"/>
    <w:rsid w:val="00746B49"/>
    <w:rsid w:val="00775826"/>
    <w:rsid w:val="00777607"/>
    <w:rsid w:val="00795F12"/>
    <w:rsid w:val="00796D87"/>
    <w:rsid w:val="007E230E"/>
    <w:rsid w:val="007F55D6"/>
    <w:rsid w:val="00802DCA"/>
    <w:rsid w:val="008228D6"/>
    <w:rsid w:val="00825CC9"/>
    <w:rsid w:val="00827967"/>
    <w:rsid w:val="008300C8"/>
    <w:rsid w:val="00831AF5"/>
    <w:rsid w:val="00832079"/>
    <w:rsid w:val="0083518B"/>
    <w:rsid w:val="00845000"/>
    <w:rsid w:val="008452ED"/>
    <w:rsid w:val="0086112F"/>
    <w:rsid w:val="00865E45"/>
    <w:rsid w:val="0086697C"/>
    <w:rsid w:val="00874EA9"/>
    <w:rsid w:val="00892352"/>
    <w:rsid w:val="00892815"/>
    <w:rsid w:val="00892D5F"/>
    <w:rsid w:val="008971D9"/>
    <w:rsid w:val="008A39E3"/>
    <w:rsid w:val="008C5BDD"/>
    <w:rsid w:val="008D28BD"/>
    <w:rsid w:val="008F3E55"/>
    <w:rsid w:val="008F479A"/>
    <w:rsid w:val="008F50BB"/>
    <w:rsid w:val="008F5890"/>
    <w:rsid w:val="00900BDE"/>
    <w:rsid w:val="0090275D"/>
    <w:rsid w:val="0090661C"/>
    <w:rsid w:val="00907483"/>
    <w:rsid w:val="00922553"/>
    <w:rsid w:val="009424D2"/>
    <w:rsid w:val="00945422"/>
    <w:rsid w:val="00946070"/>
    <w:rsid w:val="0095387B"/>
    <w:rsid w:val="009611EE"/>
    <w:rsid w:val="00974529"/>
    <w:rsid w:val="009751C8"/>
    <w:rsid w:val="00975BFD"/>
    <w:rsid w:val="00977DEC"/>
    <w:rsid w:val="009809D8"/>
    <w:rsid w:val="009813A4"/>
    <w:rsid w:val="0098479D"/>
    <w:rsid w:val="009858BF"/>
    <w:rsid w:val="009874B4"/>
    <w:rsid w:val="00990C8D"/>
    <w:rsid w:val="009924C8"/>
    <w:rsid w:val="009A22F2"/>
    <w:rsid w:val="009B050A"/>
    <w:rsid w:val="009B1E45"/>
    <w:rsid w:val="009C0133"/>
    <w:rsid w:val="009C514F"/>
    <w:rsid w:val="009D1BD8"/>
    <w:rsid w:val="009E363B"/>
    <w:rsid w:val="009E66E1"/>
    <w:rsid w:val="009F6179"/>
    <w:rsid w:val="00A05BC5"/>
    <w:rsid w:val="00A21E81"/>
    <w:rsid w:val="00A35F69"/>
    <w:rsid w:val="00A5109F"/>
    <w:rsid w:val="00A53753"/>
    <w:rsid w:val="00A607D5"/>
    <w:rsid w:val="00A62DDB"/>
    <w:rsid w:val="00A85DF3"/>
    <w:rsid w:val="00A86DA1"/>
    <w:rsid w:val="00A91D02"/>
    <w:rsid w:val="00A95726"/>
    <w:rsid w:val="00AA042E"/>
    <w:rsid w:val="00AA320D"/>
    <w:rsid w:val="00AB6021"/>
    <w:rsid w:val="00AD1294"/>
    <w:rsid w:val="00AD1DF4"/>
    <w:rsid w:val="00AD73F9"/>
    <w:rsid w:val="00B07B93"/>
    <w:rsid w:val="00B16CAF"/>
    <w:rsid w:val="00B31AB5"/>
    <w:rsid w:val="00B33A87"/>
    <w:rsid w:val="00B46725"/>
    <w:rsid w:val="00B47896"/>
    <w:rsid w:val="00B509EA"/>
    <w:rsid w:val="00B52DB0"/>
    <w:rsid w:val="00B61A19"/>
    <w:rsid w:val="00B7016B"/>
    <w:rsid w:val="00B83172"/>
    <w:rsid w:val="00B91E1F"/>
    <w:rsid w:val="00B95D10"/>
    <w:rsid w:val="00B96FA4"/>
    <w:rsid w:val="00BA19CD"/>
    <w:rsid w:val="00BA562F"/>
    <w:rsid w:val="00BB4527"/>
    <w:rsid w:val="00BC4000"/>
    <w:rsid w:val="00BD24E6"/>
    <w:rsid w:val="00BD3036"/>
    <w:rsid w:val="00BD3174"/>
    <w:rsid w:val="00BD510E"/>
    <w:rsid w:val="00BE4DD7"/>
    <w:rsid w:val="00BF46E0"/>
    <w:rsid w:val="00C04CEC"/>
    <w:rsid w:val="00C130F4"/>
    <w:rsid w:val="00C27063"/>
    <w:rsid w:val="00C534DE"/>
    <w:rsid w:val="00C559C4"/>
    <w:rsid w:val="00C6319D"/>
    <w:rsid w:val="00C90235"/>
    <w:rsid w:val="00C90E93"/>
    <w:rsid w:val="00CA35B3"/>
    <w:rsid w:val="00CB0E23"/>
    <w:rsid w:val="00CB49AF"/>
    <w:rsid w:val="00CC5275"/>
    <w:rsid w:val="00CD4216"/>
    <w:rsid w:val="00CD508D"/>
    <w:rsid w:val="00CE2CB5"/>
    <w:rsid w:val="00CE72DD"/>
    <w:rsid w:val="00CF56CF"/>
    <w:rsid w:val="00D04ACC"/>
    <w:rsid w:val="00D1557B"/>
    <w:rsid w:val="00D17FE9"/>
    <w:rsid w:val="00D26EAD"/>
    <w:rsid w:val="00D37339"/>
    <w:rsid w:val="00D47BFE"/>
    <w:rsid w:val="00D608AE"/>
    <w:rsid w:val="00D74879"/>
    <w:rsid w:val="00D766ED"/>
    <w:rsid w:val="00D837FE"/>
    <w:rsid w:val="00DA4FAE"/>
    <w:rsid w:val="00DA5FDC"/>
    <w:rsid w:val="00DA7916"/>
    <w:rsid w:val="00DB01FF"/>
    <w:rsid w:val="00DD68C3"/>
    <w:rsid w:val="00DE172A"/>
    <w:rsid w:val="00DE5846"/>
    <w:rsid w:val="00E01CC6"/>
    <w:rsid w:val="00E025F6"/>
    <w:rsid w:val="00E11A63"/>
    <w:rsid w:val="00E11CA1"/>
    <w:rsid w:val="00E11EE8"/>
    <w:rsid w:val="00E12A5A"/>
    <w:rsid w:val="00E42D4B"/>
    <w:rsid w:val="00E45C9E"/>
    <w:rsid w:val="00E55E37"/>
    <w:rsid w:val="00E71A87"/>
    <w:rsid w:val="00E732F8"/>
    <w:rsid w:val="00E87212"/>
    <w:rsid w:val="00EB37D4"/>
    <w:rsid w:val="00ED552B"/>
    <w:rsid w:val="00ED7748"/>
    <w:rsid w:val="00EE08CC"/>
    <w:rsid w:val="00EF6382"/>
    <w:rsid w:val="00F01B27"/>
    <w:rsid w:val="00F067DC"/>
    <w:rsid w:val="00F071B9"/>
    <w:rsid w:val="00F20274"/>
    <w:rsid w:val="00F26C1D"/>
    <w:rsid w:val="00F55182"/>
    <w:rsid w:val="00F60E27"/>
    <w:rsid w:val="00F72628"/>
    <w:rsid w:val="00F7618C"/>
    <w:rsid w:val="00F82EE9"/>
    <w:rsid w:val="00FA0C7E"/>
    <w:rsid w:val="00FA1F75"/>
    <w:rsid w:val="00FA5283"/>
    <w:rsid w:val="00FA60BA"/>
    <w:rsid w:val="00FA7FC3"/>
    <w:rsid w:val="00FC099B"/>
    <w:rsid w:val="00FC34FA"/>
    <w:rsid w:val="00FD5DB9"/>
    <w:rsid w:val="00FD65B7"/>
    <w:rsid w:val="00FE0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E474F1"/>
  <w15:chartTrackingRefBased/>
  <w15:docId w15:val="{08378825-D36E-4C65-B2F2-9F2CF7E1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B2B"/>
    <w:pPr>
      <w:spacing w:after="200" w:line="276" w:lineRule="auto"/>
      <w:jc w:val="both"/>
    </w:pPr>
    <w:rPr>
      <w:rFonts w:ascii="Times New Roman" w:hAnsi="Times New Roman"/>
      <w:sz w:val="26"/>
      <w:szCs w:val="22"/>
    </w:rPr>
  </w:style>
  <w:style w:type="paragraph" w:styleId="Heading1">
    <w:name w:val="heading 1"/>
    <w:basedOn w:val="Normal"/>
    <w:next w:val="Normal"/>
    <w:link w:val="Heading1Char"/>
    <w:autoRedefine/>
    <w:uiPriority w:val="9"/>
    <w:qFormat/>
    <w:rsid w:val="00E11A63"/>
    <w:pPr>
      <w:keepNext/>
      <w:spacing w:before="360" w:after="240" w:line="288" w:lineRule="auto"/>
      <w:jc w:val="center"/>
      <w:outlineLvl w:val="0"/>
    </w:pPr>
    <w:rPr>
      <w:rFonts w:eastAsia="Times New Roman"/>
      <w:b/>
      <w:bCs/>
      <w:kern w:val="32"/>
      <w:sz w:val="36"/>
      <w:szCs w:val="32"/>
    </w:rPr>
  </w:style>
  <w:style w:type="paragraph" w:styleId="Heading2">
    <w:name w:val="heading 2"/>
    <w:basedOn w:val="Normal"/>
    <w:next w:val="Normal"/>
    <w:link w:val="Heading2Char"/>
    <w:autoRedefine/>
    <w:uiPriority w:val="9"/>
    <w:unhideWhenUsed/>
    <w:qFormat/>
    <w:rsid w:val="00E11A63"/>
    <w:pPr>
      <w:keepNext/>
      <w:spacing w:before="360" w:after="240"/>
      <w:ind w:left="567"/>
      <w:outlineLvl w:val="1"/>
    </w:pPr>
    <w:rPr>
      <w:rFonts w:eastAsia="Times New Roman"/>
      <w:b/>
      <w:bCs/>
      <w:i/>
      <w:iCs/>
      <w:szCs w:val="28"/>
      <w:lang w:val="vi-VN"/>
    </w:rPr>
  </w:style>
  <w:style w:type="paragraph" w:styleId="Heading3">
    <w:name w:val="heading 3"/>
    <w:basedOn w:val="Normal"/>
    <w:next w:val="Normal"/>
    <w:link w:val="Heading3Char"/>
    <w:autoRedefine/>
    <w:uiPriority w:val="9"/>
    <w:unhideWhenUsed/>
    <w:qFormat/>
    <w:rsid w:val="00E11A63"/>
    <w:pPr>
      <w:keepNext/>
      <w:spacing w:before="240" w:after="120" w:line="288" w:lineRule="auto"/>
      <w:ind w:firstLine="709"/>
      <w:outlineLvl w:val="2"/>
    </w:pPr>
    <w:rPr>
      <w:rFonts w:eastAsia="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3DF"/>
    <w:pPr>
      <w:ind w:left="720"/>
      <w:contextualSpacing/>
    </w:pPr>
  </w:style>
  <w:style w:type="table" w:styleId="TableGrid">
    <w:name w:val="Table Grid"/>
    <w:basedOn w:val="TableNormal"/>
    <w:uiPriority w:val="59"/>
    <w:rsid w:val="004D37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825CC9"/>
    <w:pPr>
      <w:tabs>
        <w:tab w:val="center" w:pos="4680"/>
        <w:tab w:val="right" w:pos="9360"/>
      </w:tabs>
    </w:pPr>
  </w:style>
  <w:style w:type="character" w:customStyle="1" w:styleId="HeaderChar">
    <w:name w:val="Header Char"/>
    <w:link w:val="Header"/>
    <w:uiPriority w:val="99"/>
    <w:rsid w:val="00825CC9"/>
    <w:rPr>
      <w:sz w:val="22"/>
      <w:szCs w:val="22"/>
    </w:rPr>
  </w:style>
  <w:style w:type="paragraph" w:styleId="Footer">
    <w:name w:val="footer"/>
    <w:basedOn w:val="Normal"/>
    <w:link w:val="FooterChar"/>
    <w:uiPriority w:val="99"/>
    <w:unhideWhenUsed/>
    <w:rsid w:val="00825CC9"/>
    <w:pPr>
      <w:tabs>
        <w:tab w:val="center" w:pos="4680"/>
        <w:tab w:val="right" w:pos="9360"/>
      </w:tabs>
    </w:pPr>
  </w:style>
  <w:style w:type="character" w:customStyle="1" w:styleId="FooterChar">
    <w:name w:val="Footer Char"/>
    <w:link w:val="Footer"/>
    <w:uiPriority w:val="99"/>
    <w:rsid w:val="00825CC9"/>
    <w:rPr>
      <w:sz w:val="22"/>
      <w:szCs w:val="22"/>
    </w:rPr>
  </w:style>
  <w:style w:type="paragraph" w:styleId="Title">
    <w:name w:val="Title"/>
    <w:basedOn w:val="Normal"/>
    <w:next w:val="Normal"/>
    <w:link w:val="TitleChar"/>
    <w:autoRedefine/>
    <w:uiPriority w:val="10"/>
    <w:qFormat/>
    <w:rsid w:val="0098479D"/>
    <w:pPr>
      <w:spacing w:before="120" w:after="120" w:line="240" w:lineRule="auto"/>
      <w:jc w:val="center"/>
      <w:outlineLvl w:val="0"/>
    </w:pPr>
    <w:rPr>
      <w:rFonts w:eastAsia="Times New Roman"/>
      <w:b/>
      <w:bCs/>
      <w:kern w:val="28"/>
      <w:sz w:val="36"/>
      <w:szCs w:val="36"/>
    </w:rPr>
  </w:style>
  <w:style w:type="character" w:customStyle="1" w:styleId="TitleChar">
    <w:name w:val="Title Char"/>
    <w:link w:val="Title"/>
    <w:uiPriority w:val="10"/>
    <w:rsid w:val="0098479D"/>
    <w:rPr>
      <w:rFonts w:ascii="Times New Roman" w:eastAsia="Times New Roman" w:hAnsi="Times New Roman"/>
      <w:b/>
      <w:bCs/>
      <w:kern w:val="28"/>
      <w:sz w:val="36"/>
      <w:szCs w:val="36"/>
    </w:rPr>
  </w:style>
  <w:style w:type="paragraph" w:styleId="Subtitle">
    <w:name w:val="Subtitle"/>
    <w:basedOn w:val="Normal"/>
    <w:next w:val="Normal"/>
    <w:link w:val="SubtitleChar"/>
    <w:autoRedefine/>
    <w:uiPriority w:val="11"/>
    <w:qFormat/>
    <w:rsid w:val="001F4155"/>
    <w:pPr>
      <w:spacing w:before="120" w:after="120" w:line="240" w:lineRule="auto"/>
      <w:jc w:val="center"/>
      <w:outlineLvl w:val="1"/>
    </w:pPr>
    <w:rPr>
      <w:rFonts w:eastAsia="Times New Roman"/>
      <w:b/>
      <w:sz w:val="28"/>
      <w:szCs w:val="28"/>
      <w:lang w:val="vi-VN"/>
    </w:rPr>
  </w:style>
  <w:style w:type="character" w:customStyle="1" w:styleId="SubtitleChar">
    <w:name w:val="Subtitle Char"/>
    <w:link w:val="Subtitle"/>
    <w:uiPriority w:val="11"/>
    <w:rsid w:val="001F4155"/>
    <w:rPr>
      <w:rFonts w:ascii="Times New Roman" w:eastAsia="Times New Roman" w:hAnsi="Times New Roman"/>
      <w:b/>
      <w:sz w:val="28"/>
      <w:szCs w:val="28"/>
      <w:lang w:val="vi-VN"/>
    </w:rPr>
  </w:style>
  <w:style w:type="character" w:customStyle="1" w:styleId="Heading1Char">
    <w:name w:val="Heading 1 Char"/>
    <w:link w:val="Heading1"/>
    <w:uiPriority w:val="9"/>
    <w:rsid w:val="00E11A63"/>
    <w:rPr>
      <w:rFonts w:ascii="Times New Roman" w:eastAsia="Times New Roman" w:hAnsi="Times New Roman"/>
      <w:b/>
      <w:bCs/>
      <w:kern w:val="32"/>
      <w:sz w:val="36"/>
      <w:szCs w:val="32"/>
    </w:rPr>
  </w:style>
  <w:style w:type="character" w:customStyle="1" w:styleId="Heading2Char">
    <w:name w:val="Heading 2 Char"/>
    <w:link w:val="Heading2"/>
    <w:uiPriority w:val="9"/>
    <w:rsid w:val="00E11A63"/>
    <w:rPr>
      <w:rFonts w:ascii="Times New Roman" w:eastAsia="Times New Roman" w:hAnsi="Times New Roman"/>
      <w:b/>
      <w:bCs/>
      <w:i/>
      <w:iCs/>
      <w:sz w:val="26"/>
      <w:szCs w:val="28"/>
      <w:lang w:val="vi-VN"/>
    </w:rPr>
  </w:style>
  <w:style w:type="character" w:customStyle="1" w:styleId="Heading3Char">
    <w:name w:val="Heading 3 Char"/>
    <w:link w:val="Heading3"/>
    <w:uiPriority w:val="9"/>
    <w:rsid w:val="00E11A63"/>
    <w:rPr>
      <w:rFonts w:ascii="Times New Roman" w:eastAsia="Times New Roman" w:hAnsi="Times New Roman"/>
      <w:b/>
      <w:bCs/>
      <w:sz w:val="24"/>
      <w:szCs w:val="26"/>
    </w:rPr>
  </w:style>
  <w:style w:type="paragraph" w:styleId="DocumentMap">
    <w:name w:val="Document Map"/>
    <w:basedOn w:val="Normal"/>
    <w:link w:val="DocumentMapChar"/>
    <w:uiPriority w:val="99"/>
    <w:semiHidden/>
    <w:unhideWhenUsed/>
    <w:rsid w:val="009B050A"/>
    <w:rPr>
      <w:rFonts w:ascii="Tahoma" w:hAnsi="Tahoma" w:cs="Tahoma"/>
      <w:sz w:val="16"/>
      <w:szCs w:val="16"/>
    </w:rPr>
  </w:style>
  <w:style w:type="character" w:customStyle="1" w:styleId="DocumentMapChar">
    <w:name w:val="Document Map Char"/>
    <w:link w:val="DocumentMap"/>
    <w:uiPriority w:val="99"/>
    <w:semiHidden/>
    <w:rsid w:val="009B050A"/>
    <w:rPr>
      <w:rFonts w:ascii="Tahoma" w:hAnsi="Tahoma" w:cs="Tahoma"/>
      <w:sz w:val="16"/>
      <w:szCs w:val="16"/>
    </w:rPr>
  </w:style>
  <w:style w:type="character" w:styleId="Hyperlink">
    <w:name w:val="Hyperlink"/>
    <w:uiPriority w:val="99"/>
    <w:unhideWhenUsed/>
    <w:rsid w:val="00B33A87"/>
    <w:rPr>
      <w:color w:val="0563C1"/>
      <w:u w:val="single"/>
    </w:rPr>
  </w:style>
  <w:style w:type="paragraph" w:styleId="BalloonText">
    <w:name w:val="Balloon Text"/>
    <w:basedOn w:val="Normal"/>
    <w:link w:val="BalloonTextChar"/>
    <w:uiPriority w:val="99"/>
    <w:semiHidden/>
    <w:unhideWhenUsed/>
    <w:rsid w:val="008452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452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51772">
      <w:bodyDiv w:val="1"/>
      <w:marLeft w:val="0"/>
      <w:marRight w:val="0"/>
      <w:marTop w:val="0"/>
      <w:marBottom w:val="0"/>
      <w:divBdr>
        <w:top w:val="none" w:sz="0" w:space="0" w:color="auto"/>
        <w:left w:val="none" w:sz="0" w:space="0" w:color="auto"/>
        <w:bottom w:val="none" w:sz="0" w:space="0" w:color="auto"/>
        <w:right w:val="none" w:sz="0" w:space="0" w:color="auto"/>
      </w:divBdr>
    </w:div>
    <w:div w:id="534732077">
      <w:bodyDiv w:val="1"/>
      <w:marLeft w:val="0"/>
      <w:marRight w:val="0"/>
      <w:marTop w:val="0"/>
      <w:marBottom w:val="0"/>
      <w:divBdr>
        <w:top w:val="none" w:sz="0" w:space="0" w:color="auto"/>
        <w:left w:val="none" w:sz="0" w:space="0" w:color="auto"/>
        <w:bottom w:val="none" w:sz="0" w:space="0" w:color="auto"/>
        <w:right w:val="none" w:sz="0" w:space="0" w:color="auto"/>
      </w:divBdr>
    </w:div>
    <w:div w:id="107308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99FB4F6C2ED1DE4A9270121678912164" ma:contentTypeVersion="12" ma:contentTypeDescription="Tạo tài liệu mới." ma:contentTypeScope="" ma:versionID="e3f23c0882651eafcdfd109a3d718e0e">
  <xsd:schema xmlns:xsd="http://www.w3.org/2001/XMLSchema" xmlns:xs="http://www.w3.org/2001/XMLSchema" xmlns:p="http://schemas.microsoft.com/office/2006/metadata/properties" xmlns:ns3="f7770ff8-b44d-4887-bc24-1d4046d1c948" xmlns:ns4="b75d09ca-79ba-4d20-a169-99e947533466" targetNamespace="http://schemas.microsoft.com/office/2006/metadata/properties" ma:root="true" ma:fieldsID="452e2990513d4fb43903b38cbe8a10a7" ns3:_="" ns4:_="">
    <xsd:import namespace="f7770ff8-b44d-4887-bc24-1d4046d1c948"/>
    <xsd:import namespace="b75d09ca-79ba-4d20-a169-99e9475334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70ff8-b44d-4887-bc24-1d4046d1c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5d09ca-79ba-4d20-a169-99e947533466" elementFormDefault="qualified">
    <xsd:import namespace="http://schemas.microsoft.com/office/2006/documentManagement/types"/>
    <xsd:import namespace="http://schemas.microsoft.com/office/infopath/2007/PartnerControls"/>
    <xsd:element name="SharedWithUsers" ma:index="17"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hia sẻ Có Chi tiết" ma:internalName="SharedWithDetails" ma:readOnly="true">
      <xsd:simpleType>
        <xsd:restriction base="dms:Note">
          <xsd:maxLength value="255"/>
        </xsd:restriction>
      </xsd:simpleType>
    </xsd:element>
    <xsd:element name="SharingHintHash" ma:index="19"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9DC661-81C8-4489-9353-8D438D9B8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70ff8-b44d-4887-bc24-1d4046d1c948"/>
    <ds:schemaRef ds:uri="b75d09ca-79ba-4d20-a169-99e947533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33999C-D45B-4967-AD5F-4D9A9DE996B4}">
  <ds:schemaRefs>
    <ds:schemaRef ds:uri="http://schemas.openxmlformats.org/officeDocument/2006/bibliography"/>
  </ds:schemaRefs>
</ds:datastoreItem>
</file>

<file path=customXml/itemProps3.xml><?xml version="1.0" encoding="utf-8"?>
<ds:datastoreItem xmlns:ds="http://schemas.openxmlformats.org/officeDocument/2006/customXml" ds:itemID="{715B45E2-7601-4DCF-BA36-A63C0A97AAB8}">
  <ds:schemaRefs>
    <ds:schemaRef ds:uri="http://schemas.microsoft.com/sharepoint/v3/contenttype/forms"/>
  </ds:schemaRefs>
</ds:datastoreItem>
</file>

<file path=customXml/itemProps4.xml><?xml version="1.0" encoding="utf-8"?>
<ds:datastoreItem xmlns:ds="http://schemas.openxmlformats.org/officeDocument/2006/customXml" ds:itemID="{83657B75-E54D-4BF5-933F-5970145521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1672</Words>
  <Characters>9532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cp:lastModifiedBy>Nguyen Duc Toan</cp:lastModifiedBy>
  <cp:revision>6</cp:revision>
  <cp:lastPrinted>2020-06-30T10:07:00Z</cp:lastPrinted>
  <dcterms:created xsi:type="dcterms:W3CDTF">2021-09-09T04:34:00Z</dcterms:created>
  <dcterms:modified xsi:type="dcterms:W3CDTF">2021-09-29T05:29:00Z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0x01010099FB4F6C2ED1DE4A9270121678912164</vt:lpwstr>
  </property>
</Properties>
</file>